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AC" w:rsidRPr="004C004E" w:rsidRDefault="007416AC" w:rsidP="007416AC">
      <w:pPr>
        <w:spacing w:after="0"/>
        <w:rPr>
          <w:rStyle w:val="Strong"/>
          <w:i/>
          <w:lang w:val="sr-Cyrl-CS"/>
        </w:rPr>
      </w:pPr>
      <w:r w:rsidRPr="004C004E">
        <w:rPr>
          <w:rStyle w:val="Strong"/>
          <w:i/>
          <w:lang w:val="sr-Cyrl-CS"/>
        </w:rPr>
        <w:t>ОШ „ВОЈВОДА СТЕПА“ ЛИПОЛИСТ</w:t>
      </w:r>
    </w:p>
    <w:p w:rsidR="007416AC" w:rsidRDefault="007416AC" w:rsidP="007416AC">
      <w:pPr>
        <w:spacing w:after="0"/>
        <w:rPr>
          <w:rStyle w:val="Strong"/>
          <w:i/>
        </w:rPr>
      </w:pPr>
      <w:r>
        <w:rPr>
          <w:noProof/>
        </w:rPr>
        <w:drawing>
          <wp:inline distT="0" distB="0" distL="0" distR="0">
            <wp:extent cx="666750" cy="633413"/>
            <wp:effectExtent l="19050" t="0" r="0" b="0"/>
            <wp:docPr id="5" name="Picture 1" descr="01-Vojvoda-Stepa-Stapano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Vojvoda-Stepa-Stapanovic"/>
                    <pic:cNvPicPr>
                      <a:picLocks noChangeAspect="1" noChangeArrowheads="1"/>
                    </pic:cNvPicPr>
                  </pic:nvPicPr>
                  <pic:blipFill>
                    <a:blip r:embed="rId6" cstate="print"/>
                    <a:srcRect/>
                    <a:stretch>
                      <a:fillRect/>
                    </a:stretch>
                  </pic:blipFill>
                  <pic:spPr bwMode="auto">
                    <a:xfrm>
                      <a:off x="0" y="0"/>
                      <a:ext cx="680213" cy="646203"/>
                    </a:xfrm>
                    <a:prstGeom prst="rect">
                      <a:avLst/>
                    </a:prstGeom>
                    <a:noFill/>
                    <a:ln w="9525">
                      <a:noFill/>
                      <a:miter lim="800000"/>
                      <a:headEnd/>
                      <a:tailEnd/>
                    </a:ln>
                  </pic:spPr>
                </pic:pic>
              </a:graphicData>
            </a:graphic>
          </wp:inline>
        </w:drawing>
      </w:r>
    </w:p>
    <w:p w:rsidR="007416AC" w:rsidRPr="003D4224" w:rsidRDefault="007416AC" w:rsidP="007416AC">
      <w:pPr>
        <w:spacing w:after="0"/>
        <w:rPr>
          <w:rStyle w:val="Strong"/>
          <w:i/>
        </w:rPr>
      </w:pPr>
      <w:r w:rsidRPr="004C004E">
        <w:rPr>
          <w:rStyle w:val="Strong"/>
          <w:i/>
          <w:lang w:val="sr-Cyrl-CS"/>
        </w:rPr>
        <w:t>Карађорђева бр</w:t>
      </w:r>
      <w:r>
        <w:rPr>
          <w:rStyle w:val="Strong"/>
          <w:i/>
        </w:rPr>
        <w:t xml:space="preserve"> 1, 15305 Липолист,</w:t>
      </w:r>
      <w:r w:rsidRPr="004C004E">
        <w:rPr>
          <w:rStyle w:val="Strong"/>
          <w:i/>
          <w:lang w:val="sr-Cyrl-CS"/>
        </w:rPr>
        <w:t xml:space="preserve"> </w:t>
      </w:r>
    </w:p>
    <w:p w:rsidR="007416AC" w:rsidRPr="004C004E" w:rsidRDefault="007416AC" w:rsidP="007416AC">
      <w:pPr>
        <w:spacing w:after="0"/>
        <w:rPr>
          <w:rStyle w:val="Strong"/>
          <w:i/>
        </w:rPr>
      </w:pPr>
      <w:r w:rsidRPr="004C004E">
        <w:rPr>
          <w:rStyle w:val="Strong"/>
          <w:i/>
          <w:lang w:val="sr-Cyrl-CS"/>
        </w:rPr>
        <w:t>Телефон/факс школе</w:t>
      </w:r>
      <w:r w:rsidRPr="004C004E">
        <w:rPr>
          <w:rStyle w:val="Strong"/>
          <w:i/>
        </w:rPr>
        <w:t>:   0</w:t>
      </w:r>
      <w:r w:rsidRPr="004C004E">
        <w:rPr>
          <w:rStyle w:val="Strong"/>
          <w:i/>
          <w:lang w:val="sr-Cyrl-CS"/>
        </w:rPr>
        <w:t>15</w:t>
      </w:r>
      <w:r w:rsidRPr="004C004E">
        <w:rPr>
          <w:rStyle w:val="Strong"/>
          <w:i/>
        </w:rPr>
        <w:t>/</w:t>
      </w:r>
      <w:r w:rsidRPr="004C004E">
        <w:rPr>
          <w:rStyle w:val="Strong"/>
          <w:i/>
          <w:lang w:val="sr-Cyrl-CS"/>
        </w:rPr>
        <w:t>274</w:t>
      </w:r>
      <w:r w:rsidRPr="004C004E">
        <w:rPr>
          <w:rStyle w:val="Strong"/>
          <w:i/>
        </w:rPr>
        <w:t>-</w:t>
      </w:r>
      <w:r w:rsidR="005E0983">
        <w:rPr>
          <w:rStyle w:val="Strong"/>
          <w:i/>
          <w:lang w:val="sr-Cyrl-CS"/>
        </w:rPr>
        <w:t>794</w:t>
      </w:r>
      <w:r w:rsidRPr="004C004E">
        <w:rPr>
          <w:rStyle w:val="Strong"/>
          <w:i/>
        </w:rPr>
        <w:t xml:space="preserve">, </w:t>
      </w:r>
      <w:r w:rsidRPr="004C004E">
        <w:rPr>
          <w:rStyle w:val="Strong"/>
          <w:i/>
          <w:lang w:val="sr-Cyrl-CS"/>
        </w:rPr>
        <w:t>015</w:t>
      </w:r>
      <w:r w:rsidRPr="004C004E">
        <w:rPr>
          <w:rStyle w:val="Strong"/>
          <w:i/>
        </w:rPr>
        <w:t>/</w:t>
      </w:r>
      <w:r w:rsidRPr="004C004E">
        <w:rPr>
          <w:rStyle w:val="Strong"/>
          <w:i/>
          <w:lang w:val="sr-Cyrl-CS"/>
        </w:rPr>
        <w:t>274</w:t>
      </w:r>
      <w:r w:rsidRPr="004C004E">
        <w:rPr>
          <w:rStyle w:val="Strong"/>
          <w:i/>
        </w:rPr>
        <w:t>-</w:t>
      </w:r>
      <w:r w:rsidRPr="004C004E">
        <w:rPr>
          <w:rStyle w:val="Strong"/>
          <w:i/>
          <w:lang w:val="sr-Cyrl-CS"/>
        </w:rPr>
        <w:t>788</w:t>
      </w:r>
      <w:r>
        <w:rPr>
          <w:rStyle w:val="Strong"/>
          <w:i/>
          <w:lang w:val="sr-Cyrl-CS"/>
        </w:rPr>
        <w:t>;</w:t>
      </w:r>
      <w:r w:rsidRPr="004C004E">
        <w:rPr>
          <w:i/>
        </w:rPr>
        <w:br/>
      </w:r>
      <w:r w:rsidRPr="004C004E">
        <w:rPr>
          <w:rStyle w:val="Strong"/>
          <w:i/>
          <w:lang w:val="sr-Cyrl-CS"/>
        </w:rPr>
        <w:t>Матични број школе</w:t>
      </w:r>
      <w:r w:rsidRPr="004C004E">
        <w:rPr>
          <w:rStyle w:val="Strong"/>
          <w:i/>
        </w:rPr>
        <w:t>: </w:t>
      </w:r>
      <w:r w:rsidRPr="004C004E">
        <w:rPr>
          <w:b/>
          <w:i/>
          <w:color w:val="3E3E3E"/>
          <w:shd w:val="clear" w:color="auto" w:fill="FFFFFF"/>
        </w:rPr>
        <w:t>07170246</w:t>
      </w:r>
      <w:r w:rsidRPr="004C004E">
        <w:rPr>
          <w:rStyle w:val="Strong"/>
          <w:i/>
        </w:rPr>
        <w:t xml:space="preserve">; </w:t>
      </w:r>
      <w:r w:rsidRPr="004C004E">
        <w:rPr>
          <w:rStyle w:val="Strong"/>
          <w:i/>
          <w:lang w:val="sr-Cyrl-CS"/>
        </w:rPr>
        <w:t xml:space="preserve"> ПИБ</w:t>
      </w:r>
      <w:r w:rsidRPr="004C004E">
        <w:rPr>
          <w:rStyle w:val="Strong"/>
          <w:i/>
        </w:rPr>
        <w:t xml:space="preserve">: </w:t>
      </w:r>
      <w:r w:rsidRPr="004C004E">
        <w:rPr>
          <w:b/>
          <w:i/>
          <w:color w:val="3E3E3E"/>
          <w:shd w:val="clear" w:color="auto" w:fill="FFFFFF"/>
        </w:rPr>
        <w:t>100084231</w:t>
      </w:r>
      <w:r w:rsidRPr="004C004E">
        <w:rPr>
          <w:rStyle w:val="Strong"/>
          <w:i/>
        </w:rPr>
        <w:t>;</w:t>
      </w:r>
    </w:p>
    <w:p w:rsidR="007416AC" w:rsidRPr="004C004E" w:rsidRDefault="007416AC" w:rsidP="007416AC">
      <w:pPr>
        <w:spacing w:after="0"/>
        <w:rPr>
          <w:rStyle w:val="Strong"/>
          <w:b w:val="0"/>
          <w:color w:val="0000FF"/>
          <w:lang w:val="sr-Cyrl-CS"/>
        </w:rPr>
      </w:pPr>
      <w:r w:rsidRPr="004C004E">
        <w:rPr>
          <w:rStyle w:val="Strong"/>
          <w:i/>
          <w:lang w:val="sr-Cyrl-CS"/>
        </w:rPr>
        <w:t>Жиро рачун школе</w:t>
      </w:r>
      <w:r w:rsidRPr="004C004E">
        <w:rPr>
          <w:rStyle w:val="Strong"/>
          <w:i/>
        </w:rPr>
        <w:t>:  840-276660-80</w:t>
      </w:r>
      <w:r w:rsidRPr="004C004E">
        <w:br/>
      </w:r>
      <w:r w:rsidRPr="004C004E">
        <w:rPr>
          <w:b/>
        </w:rPr>
        <w:t>www.оsvslipolist.edu.rs</w:t>
      </w:r>
      <w:r w:rsidRPr="004C004E">
        <w:rPr>
          <w:rStyle w:val="Strong"/>
          <w:color w:val="0000FF"/>
        </w:rPr>
        <w:t xml:space="preserve">; </w:t>
      </w:r>
    </w:p>
    <w:p w:rsidR="007416AC" w:rsidRDefault="007416AC" w:rsidP="007416AC">
      <w:proofErr w:type="gramStart"/>
      <w:r w:rsidRPr="004C004E">
        <w:rPr>
          <w:rStyle w:val="Strong"/>
        </w:rPr>
        <w:t>e-mail</w:t>
      </w:r>
      <w:proofErr w:type="gramEnd"/>
      <w:r w:rsidRPr="004C004E">
        <w:rPr>
          <w:rStyle w:val="Strong"/>
        </w:rPr>
        <w:t xml:space="preserve">: </w:t>
      </w:r>
      <w:hyperlink r:id="rId7" w:history="1">
        <w:r w:rsidRPr="004C004E">
          <w:rPr>
            <w:rStyle w:val="Hyperlink"/>
          </w:rPr>
          <w:t>osvojvodastepa@gmail.com</w:t>
        </w:r>
      </w:hyperlink>
      <w:r w:rsidRPr="004C004E">
        <w:t xml:space="preserve"> </w:t>
      </w:r>
      <w:r>
        <w:t xml:space="preserve"> </w:t>
      </w:r>
    </w:p>
    <w:p w:rsidR="007416AC" w:rsidRPr="004C004E" w:rsidRDefault="007416AC" w:rsidP="007416AC">
      <w:pPr>
        <w:rPr>
          <w:rStyle w:val="Strong"/>
        </w:rPr>
      </w:pPr>
      <w:proofErr w:type="gramStart"/>
      <w:r>
        <w:rPr>
          <w:rStyle w:val="Strong"/>
        </w:rPr>
        <w:t>J</w:t>
      </w:r>
      <w:r w:rsidRPr="004C004E">
        <w:rPr>
          <w:rStyle w:val="Strong"/>
        </w:rPr>
        <w:t>ББК :</w:t>
      </w:r>
      <w:proofErr w:type="gramEnd"/>
      <w:r w:rsidRPr="004C004E">
        <w:rPr>
          <w:rStyle w:val="Strong"/>
        </w:rPr>
        <w:t xml:space="preserve"> 0098</w:t>
      </w:r>
      <w:r>
        <w:rPr>
          <w:rStyle w:val="Strong"/>
        </w:rPr>
        <w:t>6</w:t>
      </w:r>
      <w:r>
        <w:tab/>
      </w:r>
    </w:p>
    <w:p w:rsidR="0086655D" w:rsidRDefault="0086655D"/>
    <w:p w:rsidR="0086655D" w:rsidRDefault="0086655D"/>
    <w:p w:rsidR="0086655D" w:rsidRPr="004F4D20" w:rsidRDefault="004F4D20">
      <w:pPr>
        <w:rPr>
          <w:sz w:val="36"/>
          <w:szCs w:val="36"/>
          <w:lang w:val="sr-Cyrl-CS"/>
        </w:rPr>
      </w:pPr>
      <w:r w:rsidRPr="004F4D20">
        <w:rPr>
          <w:sz w:val="36"/>
          <w:szCs w:val="36"/>
          <w:lang w:val="sr-Cyrl-CS"/>
        </w:rPr>
        <w:t xml:space="preserve">       </w:t>
      </w:r>
      <w:r>
        <w:rPr>
          <w:sz w:val="36"/>
          <w:szCs w:val="36"/>
          <w:lang w:val="sr-Cyrl-CS"/>
        </w:rPr>
        <w:t xml:space="preserve">                                   </w:t>
      </w:r>
      <w:r w:rsidRPr="004F4D20">
        <w:rPr>
          <w:sz w:val="36"/>
          <w:szCs w:val="36"/>
          <w:lang w:val="sr-Cyrl-CS"/>
        </w:rPr>
        <w:t xml:space="preserve">   АНЕКС РАЗВОЈНОГ ПЛАНА ШКОЛЕ</w:t>
      </w:r>
    </w:p>
    <w:p w:rsidR="0086655D" w:rsidRDefault="0086655D"/>
    <w:p w:rsidR="001028BD" w:rsidRDefault="00B924F1" w:rsidP="00B924F1">
      <w:pPr>
        <w:rPr>
          <w:sz w:val="36"/>
          <w:szCs w:val="36"/>
        </w:rPr>
      </w:pPr>
      <w:r>
        <w:rPr>
          <w:sz w:val="36"/>
          <w:szCs w:val="36"/>
        </w:rPr>
        <w:t xml:space="preserve">         </w:t>
      </w:r>
      <w:r w:rsidR="0086655D">
        <w:rPr>
          <w:sz w:val="36"/>
          <w:szCs w:val="36"/>
        </w:rPr>
        <w:t>План активности за реализацију пројекта „Обогаћени једносменски рад“</w:t>
      </w:r>
    </w:p>
    <w:p w:rsidR="0086655D" w:rsidRDefault="00B924F1" w:rsidP="00B924F1">
      <w:pPr>
        <w:rPr>
          <w:sz w:val="36"/>
          <w:szCs w:val="36"/>
          <w:lang w:val="sr-Cyrl-CS"/>
        </w:rPr>
      </w:pPr>
      <w:r>
        <w:rPr>
          <w:sz w:val="36"/>
          <w:szCs w:val="36"/>
        </w:rPr>
        <w:t xml:space="preserve">                                   </w:t>
      </w:r>
      <w:r w:rsidR="0086655D">
        <w:rPr>
          <w:sz w:val="36"/>
          <w:szCs w:val="36"/>
        </w:rPr>
        <w:t>У о</w:t>
      </w:r>
      <w:r w:rsidR="007416AC">
        <w:rPr>
          <w:sz w:val="36"/>
          <w:szCs w:val="36"/>
        </w:rPr>
        <w:t>сновној школи „</w:t>
      </w:r>
      <w:r w:rsidR="007416AC">
        <w:rPr>
          <w:sz w:val="36"/>
          <w:szCs w:val="36"/>
          <w:lang w:val="sr-Cyrl-CS"/>
        </w:rPr>
        <w:t>Војвода Степа</w:t>
      </w:r>
      <w:proofErr w:type="gramStart"/>
      <w:r w:rsidR="007416AC">
        <w:rPr>
          <w:sz w:val="36"/>
          <w:szCs w:val="36"/>
        </w:rPr>
        <w:t xml:space="preserve">“ </w:t>
      </w:r>
      <w:r w:rsidR="007416AC">
        <w:rPr>
          <w:sz w:val="36"/>
          <w:szCs w:val="36"/>
          <w:lang w:val="sr-Cyrl-CS"/>
        </w:rPr>
        <w:t>Липолист</w:t>
      </w:r>
      <w:proofErr w:type="gramEnd"/>
    </w:p>
    <w:p w:rsidR="00377A3B" w:rsidRPr="007416AC" w:rsidRDefault="00377A3B" w:rsidP="00B924F1">
      <w:pPr>
        <w:rPr>
          <w:sz w:val="36"/>
          <w:szCs w:val="36"/>
          <w:lang w:val="sr-Cyrl-CS"/>
        </w:rPr>
      </w:pPr>
      <w:r>
        <w:rPr>
          <w:sz w:val="36"/>
          <w:szCs w:val="36"/>
          <w:lang w:val="sr-Cyrl-CS"/>
        </w:rPr>
        <w:t xml:space="preserve">                                               за школску 2021/2022. годину</w:t>
      </w:r>
    </w:p>
    <w:p w:rsidR="0086655D" w:rsidRDefault="0086655D" w:rsidP="0086655D">
      <w:pPr>
        <w:jc w:val="center"/>
        <w:rPr>
          <w:sz w:val="36"/>
          <w:szCs w:val="36"/>
        </w:rPr>
      </w:pPr>
    </w:p>
    <w:p w:rsidR="0086655D" w:rsidRDefault="0086655D" w:rsidP="0086655D">
      <w:pPr>
        <w:jc w:val="center"/>
        <w:rPr>
          <w:sz w:val="36"/>
          <w:szCs w:val="36"/>
        </w:rPr>
      </w:pPr>
    </w:p>
    <w:p w:rsidR="0086655D" w:rsidRDefault="0086655D" w:rsidP="0086655D">
      <w:pPr>
        <w:jc w:val="center"/>
        <w:rPr>
          <w:sz w:val="36"/>
          <w:szCs w:val="36"/>
        </w:rPr>
      </w:pPr>
    </w:p>
    <w:p w:rsidR="0086655D" w:rsidRDefault="0086655D" w:rsidP="0086655D">
      <w:pPr>
        <w:jc w:val="center"/>
        <w:rPr>
          <w:sz w:val="36"/>
          <w:szCs w:val="36"/>
        </w:rPr>
      </w:pPr>
    </w:p>
    <w:p w:rsidR="007416AC" w:rsidRPr="00B924F1" w:rsidRDefault="007416AC" w:rsidP="00B924F1">
      <w:pPr>
        <w:rPr>
          <w:sz w:val="24"/>
          <w:szCs w:val="24"/>
          <w:lang w:val="sr-Latn-CS"/>
        </w:rPr>
      </w:pPr>
    </w:p>
    <w:p w:rsidR="007416AC" w:rsidRDefault="007416AC" w:rsidP="0086655D">
      <w:pPr>
        <w:jc w:val="center"/>
        <w:rPr>
          <w:sz w:val="24"/>
          <w:szCs w:val="24"/>
          <w:lang w:val="sr-Cyrl-CS"/>
        </w:rPr>
      </w:pPr>
    </w:p>
    <w:p w:rsidR="0086655D" w:rsidRPr="00920A32" w:rsidRDefault="0086655D" w:rsidP="00B924F1">
      <w:pPr>
        <w:rPr>
          <w:rFonts w:ascii="Monotype Corsiva" w:hAnsi="Monotype Corsiva"/>
          <w:sz w:val="36"/>
          <w:szCs w:val="36"/>
          <w:lang w:val="sr-Cyrl-CS"/>
        </w:rPr>
      </w:pPr>
      <w:r w:rsidRPr="002421E6">
        <w:rPr>
          <w:rFonts w:ascii="Monotype Corsiva" w:hAnsi="Monotype Corsiva"/>
          <w:sz w:val="36"/>
          <w:szCs w:val="36"/>
          <w:u w:val="single"/>
        </w:rPr>
        <w:t>Списак активности</w:t>
      </w:r>
      <w:r w:rsidR="008E58BB">
        <w:rPr>
          <w:rFonts w:ascii="Monotype Corsiva" w:hAnsi="Monotype Corsiva"/>
          <w:sz w:val="36"/>
          <w:szCs w:val="36"/>
          <w:u w:val="single"/>
        </w:rPr>
        <w:t xml:space="preserve"> и ангажованих </w:t>
      </w:r>
      <w:proofErr w:type="gramStart"/>
      <w:r w:rsidR="008E58BB">
        <w:rPr>
          <w:rFonts w:ascii="Monotype Corsiva" w:hAnsi="Monotype Corsiva"/>
          <w:sz w:val="36"/>
          <w:szCs w:val="36"/>
          <w:u w:val="single"/>
        </w:rPr>
        <w:t xml:space="preserve">наставника </w:t>
      </w:r>
      <w:r w:rsidR="00920A32">
        <w:rPr>
          <w:rFonts w:ascii="Monotype Corsiva" w:hAnsi="Monotype Corsiva"/>
          <w:sz w:val="36"/>
          <w:szCs w:val="36"/>
          <w:lang w:val="sr-Cyrl-CS"/>
        </w:rPr>
        <w:t>:</w:t>
      </w:r>
      <w:proofErr w:type="gramEnd"/>
    </w:p>
    <w:p w:rsidR="001556FF" w:rsidRDefault="001556FF" w:rsidP="0086655D">
      <w:pPr>
        <w:jc w:val="center"/>
        <w:rPr>
          <w:sz w:val="24"/>
          <w:szCs w:val="24"/>
        </w:rPr>
      </w:pPr>
    </w:p>
    <w:p w:rsidR="001556FF" w:rsidRPr="000C1204" w:rsidRDefault="00920A32" w:rsidP="001556FF">
      <w:pPr>
        <w:jc w:val="both"/>
        <w:rPr>
          <w:sz w:val="24"/>
          <w:szCs w:val="24"/>
        </w:rPr>
      </w:pPr>
      <w:r w:rsidRPr="00B924F1">
        <w:rPr>
          <w:rFonts w:ascii="Monotype Corsiva" w:hAnsi="Monotype Corsiva" w:cs="Times New Roman"/>
          <w:sz w:val="32"/>
          <w:szCs w:val="32"/>
        </w:rPr>
        <w:t>Ma</w:t>
      </w:r>
      <w:r w:rsidRPr="00B924F1">
        <w:rPr>
          <w:rFonts w:ascii="Monotype Corsiva" w:hAnsi="Monotype Corsiva" w:cs="Times New Roman"/>
          <w:sz w:val="32"/>
          <w:szCs w:val="32"/>
          <w:lang w:val="sr-Cyrl-CS"/>
        </w:rPr>
        <w:t>тематика кроз игру</w:t>
      </w:r>
      <w:r w:rsidR="000C1204">
        <w:rPr>
          <w:rFonts w:ascii="Monotype Corsiva" w:hAnsi="Monotype Corsiva" w:cs="Times New Roman"/>
          <w:sz w:val="32"/>
          <w:szCs w:val="32"/>
        </w:rPr>
        <w:t xml:space="preserve"> – </w:t>
      </w:r>
      <w:proofErr w:type="gramStart"/>
      <w:r w:rsidR="000C1204">
        <w:rPr>
          <w:rFonts w:ascii="Monotype Corsiva" w:hAnsi="Monotype Corsiva" w:cs="Times New Roman"/>
          <w:sz w:val="32"/>
          <w:szCs w:val="32"/>
        </w:rPr>
        <w:t>наставник  Математике</w:t>
      </w:r>
      <w:proofErr w:type="gramEnd"/>
      <w:r w:rsidR="000C1204">
        <w:rPr>
          <w:rFonts w:ascii="Monotype Corsiva" w:hAnsi="Monotype Corsiva" w:cs="Times New Roman"/>
          <w:sz w:val="32"/>
          <w:szCs w:val="32"/>
        </w:rPr>
        <w:t xml:space="preserve"> Ненад Миловановић 20%</w:t>
      </w:r>
    </w:p>
    <w:p w:rsidR="007416AC" w:rsidRPr="008A2361" w:rsidRDefault="00612CA6" w:rsidP="001556FF">
      <w:pPr>
        <w:jc w:val="both"/>
        <w:rPr>
          <w:rFonts w:ascii="Monotype Corsiva" w:hAnsi="Monotype Corsiva"/>
          <w:sz w:val="32"/>
          <w:szCs w:val="32"/>
        </w:rPr>
      </w:pPr>
      <w:r>
        <w:rPr>
          <w:rFonts w:ascii="Monotype Corsiva" w:hAnsi="Monotype Corsiva"/>
          <w:sz w:val="32"/>
          <w:szCs w:val="32"/>
        </w:rPr>
        <w:t>Еколошки бонтон</w:t>
      </w:r>
      <w:r w:rsidR="008E58BB">
        <w:rPr>
          <w:rFonts w:ascii="Monotype Corsiva" w:hAnsi="Monotype Corsiva"/>
          <w:sz w:val="32"/>
          <w:szCs w:val="32"/>
        </w:rPr>
        <w:t xml:space="preserve"> – наставница Б</w:t>
      </w:r>
      <w:r w:rsidR="000C1204">
        <w:rPr>
          <w:rFonts w:ascii="Monotype Corsiva" w:hAnsi="Monotype Corsiva"/>
          <w:sz w:val="32"/>
          <w:szCs w:val="32"/>
        </w:rPr>
        <w:t>иологије Јелена Мишковић 10%</w:t>
      </w:r>
    </w:p>
    <w:p w:rsidR="00920A32" w:rsidRPr="00920A32" w:rsidRDefault="00920A32" w:rsidP="001556FF">
      <w:pPr>
        <w:jc w:val="both"/>
        <w:rPr>
          <w:rFonts w:ascii="Monotype Corsiva" w:eastAsia="Calibri" w:hAnsi="Monotype Corsiva" w:cs="Times New Roman"/>
          <w:sz w:val="32"/>
          <w:szCs w:val="32"/>
          <w:lang w:val="sr-Cyrl-CS"/>
        </w:rPr>
      </w:pPr>
      <w:r w:rsidRPr="00B924F1">
        <w:rPr>
          <w:rFonts w:ascii="Monotype Corsiva" w:eastAsia="Calibri" w:hAnsi="Monotype Corsiva" w:cs="Times New Roman"/>
          <w:sz w:val="32"/>
          <w:szCs w:val="32"/>
        </w:rPr>
        <w:t>С</w:t>
      </w:r>
      <w:r>
        <w:rPr>
          <w:rFonts w:ascii="Monotype Corsiva" w:eastAsia="Calibri" w:hAnsi="Monotype Corsiva" w:cs="Times New Roman"/>
          <w:sz w:val="32"/>
          <w:szCs w:val="32"/>
          <w:lang w:val="sr-Cyrl-CS"/>
        </w:rPr>
        <w:t>портом до здравља</w:t>
      </w:r>
      <w:r w:rsidR="000C1204">
        <w:rPr>
          <w:rFonts w:ascii="Monotype Corsiva" w:eastAsia="Calibri" w:hAnsi="Monotype Corsiva" w:cs="Times New Roman"/>
          <w:sz w:val="32"/>
          <w:szCs w:val="32"/>
          <w:lang w:val="sr-Cyrl-CS"/>
        </w:rPr>
        <w:t xml:space="preserve"> – наставница Физичког вас</w:t>
      </w:r>
      <w:r w:rsidR="00534E4E">
        <w:rPr>
          <w:rFonts w:ascii="Monotype Corsiva" w:eastAsia="Calibri" w:hAnsi="Monotype Corsiva" w:cs="Times New Roman"/>
          <w:sz w:val="32"/>
          <w:szCs w:val="32"/>
          <w:lang w:val="sr-Cyrl-CS"/>
        </w:rPr>
        <w:t xml:space="preserve">питања Маја Илић </w:t>
      </w:r>
      <w:r w:rsidR="000C1204">
        <w:rPr>
          <w:rFonts w:ascii="Monotype Corsiva" w:eastAsia="Calibri" w:hAnsi="Monotype Corsiva" w:cs="Times New Roman"/>
          <w:sz w:val="32"/>
          <w:szCs w:val="32"/>
          <w:lang w:val="sr-Cyrl-CS"/>
        </w:rPr>
        <w:t>10%</w:t>
      </w:r>
    </w:p>
    <w:p w:rsidR="00920A32" w:rsidRPr="000C1204" w:rsidRDefault="00920A32" w:rsidP="001556FF">
      <w:pPr>
        <w:jc w:val="both"/>
        <w:rPr>
          <w:rFonts w:ascii="Monotype Corsiva" w:hAnsi="Monotype Corsiva" w:cs="Times New Roman"/>
          <w:sz w:val="32"/>
          <w:szCs w:val="32"/>
        </w:rPr>
      </w:pPr>
      <w:r w:rsidRPr="00B924F1">
        <w:rPr>
          <w:rFonts w:ascii="Monotype Corsiva" w:hAnsi="Monotype Corsiva" w:cs="Times New Roman"/>
          <w:sz w:val="32"/>
          <w:szCs w:val="32"/>
        </w:rPr>
        <w:t>Читалачки клуб</w:t>
      </w:r>
      <w:r w:rsidR="000C1204">
        <w:rPr>
          <w:rFonts w:ascii="Monotype Corsiva" w:hAnsi="Monotype Corsiva" w:cs="Times New Roman"/>
          <w:sz w:val="32"/>
          <w:szCs w:val="32"/>
        </w:rPr>
        <w:t xml:space="preserve"> – наставница Српског језика Далиборка Божић 10%</w:t>
      </w:r>
    </w:p>
    <w:p w:rsidR="00F356AD" w:rsidRPr="00F356AD" w:rsidRDefault="00F356AD" w:rsidP="001556FF">
      <w:pPr>
        <w:jc w:val="both"/>
        <w:rPr>
          <w:rFonts w:ascii="Monotype Corsiva" w:hAnsi="Monotype Corsiva" w:cs="Times New Roman"/>
          <w:sz w:val="32"/>
          <w:szCs w:val="32"/>
          <w:lang w:val="sr-Cyrl-CS"/>
        </w:rPr>
      </w:pPr>
      <w:r>
        <w:rPr>
          <w:rFonts w:ascii="Monotype Corsiva" w:hAnsi="Monotype Corsiva" w:cs="Times New Roman"/>
          <w:sz w:val="32"/>
          <w:szCs w:val="32"/>
          <w:lang w:val="sr-Cyrl-CS"/>
        </w:rPr>
        <w:t>Креативне моделарске радионице</w:t>
      </w:r>
      <w:r w:rsidR="000C1204">
        <w:rPr>
          <w:rFonts w:ascii="Monotype Corsiva" w:hAnsi="Monotype Corsiva" w:cs="Times New Roman"/>
          <w:sz w:val="32"/>
          <w:szCs w:val="32"/>
          <w:lang w:val="sr-Cyrl-CS"/>
        </w:rPr>
        <w:t xml:space="preserve"> – наставник Технике и технологије </w:t>
      </w:r>
      <w:r w:rsidR="008E58BB">
        <w:rPr>
          <w:rFonts w:ascii="Monotype Corsiva" w:hAnsi="Monotype Corsiva" w:cs="Times New Roman"/>
          <w:sz w:val="32"/>
          <w:szCs w:val="32"/>
          <w:lang w:val="sr-Cyrl-CS"/>
        </w:rPr>
        <w:t xml:space="preserve">Милош Стојићевић </w:t>
      </w:r>
      <w:r w:rsidR="000C1204">
        <w:rPr>
          <w:rFonts w:ascii="Monotype Corsiva" w:hAnsi="Monotype Corsiva" w:cs="Times New Roman"/>
          <w:sz w:val="32"/>
          <w:szCs w:val="32"/>
          <w:lang w:val="sr-Cyrl-CS"/>
        </w:rPr>
        <w:t>10%</w:t>
      </w:r>
    </w:p>
    <w:p w:rsidR="00F356AD" w:rsidRDefault="00F356AD" w:rsidP="001556FF">
      <w:pPr>
        <w:jc w:val="both"/>
        <w:rPr>
          <w:rFonts w:ascii="Monotype Corsiva" w:hAnsi="Monotype Corsiva" w:cs="Times New Roman"/>
          <w:sz w:val="32"/>
          <w:szCs w:val="32"/>
          <w:lang w:val="sr-Latn-CS"/>
        </w:rPr>
      </w:pPr>
      <w:r>
        <w:rPr>
          <w:rFonts w:ascii="Monotype Corsiva" w:hAnsi="Monotype Corsiva" w:cs="Times New Roman"/>
          <w:sz w:val="32"/>
          <w:szCs w:val="32"/>
          <w:lang w:val="sr-Cyrl-CS"/>
        </w:rPr>
        <w:t>Школовање срца</w:t>
      </w:r>
      <w:r w:rsidR="000C1204">
        <w:rPr>
          <w:rFonts w:ascii="Monotype Corsiva" w:hAnsi="Monotype Corsiva" w:cs="Times New Roman"/>
          <w:sz w:val="32"/>
          <w:szCs w:val="32"/>
          <w:lang w:val="sr-Cyrl-CS"/>
        </w:rPr>
        <w:t xml:space="preserve"> – педагог школе Марина Мијаиловић 20%</w:t>
      </w:r>
    </w:p>
    <w:p w:rsidR="003318F4" w:rsidRDefault="003318F4" w:rsidP="003318F4">
      <w:pPr>
        <w:jc w:val="both"/>
        <w:rPr>
          <w:rFonts w:ascii="Monotype Corsiva" w:hAnsi="Monotype Corsiva" w:cs="Times New Roman"/>
          <w:sz w:val="32"/>
          <w:szCs w:val="32"/>
          <w:lang w:val="sr-Cyrl-CS"/>
        </w:rPr>
      </w:pPr>
      <w:r>
        <w:rPr>
          <w:rFonts w:ascii="Monotype Corsiva" w:hAnsi="Monotype Corsiva" w:cs="Times New Roman"/>
          <w:sz w:val="32"/>
          <w:szCs w:val="32"/>
          <w:lang w:val="sr-Cyrl-CS"/>
        </w:rPr>
        <w:t>Историја религије</w:t>
      </w:r>
      <w:r w:rsidR="000C1204">
        <w:rPr>
          <w:rFonts w:ascii="Monotype Corsiva" w:hAnsi="Monotype Corsiva" w:cs="Times New Roman"/>
          <w:sz w:val="32"/>
          <w:szCs w:val="32"/>
          <w:lang w:val="sr-Cyrl-CS"/>
        </w:rPr>
        <w:t xml:space="preserve"> – наставница Историје Јелена Илић 10%</w:t>
      </w:r>
    </w:p>
    <w:p w:rsidR="000C1204" w:rsidRDefault="008A2361" w:rsidP="000C1204">
      <w:pPr>
        <w:jc w:val="both"/>
        <w:rPr>
          <w:rFonts w:ascii="Monotype Corsiva" w:hAnsi="Monotype Corsiva" w:cs="Times New Roman"/>
          <w:sz w:val="32"/>
          <w:szCs w:val="32"/>
          <w:lang w:val="sr-Cyrl-CS"/>
        </w:rPr>
      </w:pPr>
      <w:r w:rsidRPr="008A2361">
        <w:rPr>
          <w:sz w:val="28"/>
          <w:szCs w:val="28"/>
          <w:lang w:val="fr-FR"/>
        </w:rPr>
        <w:t>Culture et civilisation de la France</w:t>
      </w:r>
      <w:r w:rsidR="000C1204">
        <w:rPr>
          <w:sz w:val="28"/>
          <w:szCs w:val="28"/>
        </w:rPr>
        <w:t xml:space="preserve"> - </w:t>
      </w:r>
      <w:r w:rsidR="000C1204">
        <w:rPr>
          <w:rFonts w:ascii="Monotype Corsiva" w:hAnsi="Monotype Corsiva" w:cs="Times New Roman"/>
          <w:sz w:val="32"/>
          <w:szCs w:val="32"/>
          <w:lang w:val="sr-Cyrl-CS"/>
        </w:rPr>
        <w:t>наставница Француског језика Мирјана Теодоровић 10%</w:t>
      </w:r>
    </w:p>
    <w:p w:rsidR="008A2361" w:rsidRPr="00D15485" w:rsidRDefault="00D15485" w:rsidP="008A2361">
      <w:pPr>
        <w:rPr>
          <w:sz w:val="28"/>
          <w:szCs w:val="28"/>
        </w:rPr>
      </w:pPr>
      <w:r>
        <w:rPr>
          <w:sz w:val="28"/>
          <w:szCs w:val="28"/>
        </w:rPr>
        <w:t>У пројекат је укључено 105 ученика у матичној школи (велики број ученика иде на више различитих радионица).</w:t>
      </w:r>
    </w:p>
    <w:p w:rsidR="008A2361" w:rsidRDefault="008A2361" w:rsidP="003318F4">
      <w:pPr>
        <w:jc w:val="both"/>
        <w:rPr>
          <w:rFonts w:ascii="Monotype Corsiva" w:hAnsi="Monotype Corsiva" w:cs="Times New Roman"/>
          <w:sz w:val="32"/>
          <w:szCs w:val="32"/>
          <w:lang w:val="sr-Latn-CS"/>
        </w:rPr>
      </w:pPr>
    </w:p>
    <w:p w:rsidR="003318F4" w:rsidRPr="003318F4" w:rsidRDefault="003318F4" w:rsidP="001556FF">
      <w:pPr>
        <w:jc w:val="both"/>
        <w:rPr>
          <w:sz w:val="24"/>
          <w:szCs w:val="24"/>
          <w:lang w:val="sr-Cyrl-CS"/>
        </w:rPr>
      </w:pPr>
    </w:p>
    <w:p w:rsidR="007416AC" w:rsidRDefault="007416AC" w:rsidP="001556FF">
      <w:pPr>
        <w:jc w:val="both"/>
        <w:rPr>
          <w:sz w:val="24"/>
          <w:szCs w:val="24"/>
          <w:lang w:val="sr-Cyrl-CS"/>
        </w:rPr>
      </w:pPr>
    </w:p>
    <w:p w:rsidR="00B924F1" w:rsidRPr="00B924F1" w:rsidRDefault="00B924F1" w:rsidP="001556FF">
      <w:pPr>
        <w:jc w:val="both"/>
        <w:rPr>
          <w:sz w:val="24"/>
          <w:szCs w:val="24"/>
          <w:lang w:val="sr-Latn-CS"/>
        </w:rPr>
      </w:pPr>
    </w:p>
    <w:p w:rsidR="001556FF" w:rsidRDefault="001556FF" w:rsidP="001556FF">
      <w:pPr>
        <w:jc w:val="both"/>
        <w:rPr>
          <w:sz w:val="24"/>
          <w:szCs w:val="24"/>
        </w:rPr>
      </w:pPr>
    </w:p>
    <w:p w:rsidR="00F16FD4" w:rsidRPr="00B924F1" w:rsidRDefault="00F16FD4" w:rsidP="00F16FD4">
      <w:pPr>
        <w:rPr>
          <w:rFonts w:ascii="Monotype Corsiva" w:hAnsi="Monotype Corsiva" w:cs="Times New Roman"/>
          <w:sz w:val="32"/>
          <w:szCs w:val="32"/>
          <w:lang w:val="sr-Cyrl-CS"/>
        </w:rPr>
      </w:pPr>
      <w:r>
        <w:t xml:space="preserve">                             </w:t>
      </w:r>
      <w:r>
        <w:rPr>
          <w:lang w:val="sr-Cyrl-CS"/>
        </w:rPr>
        <w:t xml:space="preserve">                                                                              </w:t>
      </w:r>
      <w:r w:rsidRPr="00B924F1">
        <w:rPr>
          <w:rFonts w:ascii="Monotype Corsiva" w:hAnsi="Monotype Corsiva" w:cs="Times New Roman"/>
          <w:sz w:val="32"/>
          <w:szCs w:val="32"/>
        </w:rPr>
        <w:t>Ma</w:t>
      </w:r>
      <w:r w:rsidRPr="00B924F1">
        <w:rPr>
          <w:rFonts w:ascii="Monotype Corsiva" w:hAnsi="Monotype Corsiva" w:cs="Times New Roman"/>
          <w:sz w:val="32"/>
          <w:szCs w:val="32"/>
          <w:lang w:val="sr-Cyrl-CS"/>
        </w:rPr>
        <w:t>тематика кроз игру</w:t>
      </w:r>
    </w:p>
    <w:tbl>
      <w:tblPr>
        <w:tblpPr w:leftFromText="180" w:rightFromText="180" w:vertAnchor="text" w:horzAnchor="page" w:tblpX="1102" w:tblpY="310"/>
        <w:tblW w:w="14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1377"/>
        <w:gridCol w:w="1396"/>
        <w:gridCol w:w="1593"/>
        <w:gridCol w:w="1530"/>
        <w:gridCol w:w="4859"/>
      </w:tblGrid>
      <w:tr w:rsidR="007E6886" w:rsidTr="007E6886">
        <w:trPr>
          <w:trHeight w:val="377"/>
        </w:trPr>
        <w:tc>
          <w:tcPr>
            <w:tcW w:w="14073" w:type="dxa"/>
            <w:gridSpan w:val="6"/>
            <w:tcBorders>
              <w:top w:val="double" w:sz="4" w:space="0" w:color="auto"/>
              <w:left w:val="double" w:sz="4" w:space="0" w:color="auto"/>
              <w:bottom w:val="double" w:sz="4" w:space="0" w:color="auto"/>
              <w:right w:val="double" w:sz="4" w:space="0" w:color="auto"/>
            </w:tcBorders>
            <w:hideMark/>
          </w:tcPr>
          <w:p w:rsidR="007E6886" w:rsidRDefault="007E6886">
            <w:pPr>
              <w:rPr>
                <w:rFonts w:ascii="Calibri" w:eastAsia="Calibri" w:hAnsi="Calibri" w:cs="Times New Roman"/>
                <w:sz w:val="24"/>
                <w:szCs w:val="24"/>
                <w:lang w:val="ru-RU"/>
              </w:rPr>
            </w:pPr>
            <w:r>
              <w:rPr>
                <w:rFonts w:ascii="Calibri" w:eastAsia="Calibri" w:hAnsi="Calibri" w:cs="Times New Roman"/>
                <w:sz w:val="24"/>
                <w:szCs w:val="24"/>
                <w:lang w:val="ru-RU"/>
              </w:rPr>
              <w:t xml:space="preserve">ЦИЉ:  </w:t>
            </w:r>
            <w:r>
              <w:rPr>
                <w:rFonts w:ascii="Calibri" w:eastAsia="Calibri" w:hAnsi="Calibri" w:cs="Times New Roman"/>
                <w:lang w:val="ru-RU"/>
              </w:rPr>
              <w:t xml:space="preserve"> </w:t>
            </w:r>
            <w:r>
              <w:rPr>
                <w:rFonts w:ascii="Times New Roman" w:hAnsi="Times New Roman" w:cs="Times New Roman"/>
              </w:rPr>
              <w:t>Развијање логичког и критичког мишљења ученика. Популаризација математике, повезивање и примена математичких садржаја кроз игру, машту, креативност, истраживање, рад на рачунару, дружење</w:t>
            </w:r>
          </w:p>
        </w:tc>
      </w:tr>
      <w:tr w:rsidR="007E6886" w:rsidTr="007E6886">
        <w:trPr>
          <w:trHeight w:val="540"/>
        </w:trPr>
        <w:tc>
          <w:tcPr>
            <w:tcW w:w="3317" w:type="dxa"/>
            <w:tcBorders>
              <w:top w:val="double" w:sz="4" w:space="0" w:color="auto"/>
              <w:left w:val="double" w:sz="4" w:space="0" w:color="auto"/>
              <w:bottom w:val="single" w:sz="4" w:space="0" w:color="auto"/>
              <w:right w:val="single" w:sz="4" w:space="0" w:color="auto"/>
            </w:tcBorders>
            <w:shd w:val="pct5" w:color="auto" w:fill="auto"/>
            <w:hideMark/>
          </w:tcPr>
          <w:p w:rsidR="007E6886" w:rsidRDefault="007E6886">
            <w:pPr>
              <w:spacing w:after="0"/>
              <w:jc w:val="center"/>
              <w:rPr>
                <w:rFonts w:ascii="Calibri" w:eastAsia="Calibri" w:hAnsi="Calibri" w:cs="Times New Roman"/>
              </w:rPr>
            </w:pPr>
            <w:r>
              <w:rPr>
                <w:rFonts w:ascii="Calibri" w:eastAsia="Calibri" w:hAnsi="Calibri" w:cs="Times New Roman"/>
              </w:rPr>
              <w:t>Активности / планиране целине</w:t>
            </w:r>
          </w:p>
        </w:tc>
        <w:tc>
          <w:tcPr>
            <w:tcW w:w="1377" w:type="dxa"/>
            <w:tcBorders>
              <w:top w:val="double" w:sz="4" w:space="0" w:color="auto"/>
              <w:left w:val="single" w:sz="4" w:space="0" w:color="auto"/>
              <w:bottom w:val="single" w:sz="4" w:space="0" w:color="auto"/>
              <w:right w:val="single" w:sz="4" w:space="0" w:color="auto"/>
            </w:tcBorders>
            <w:shd w:val="pct5" w:color="auto" w:fill="auto"/>
            <w:hideMark/>
          </w:tcPr>
          <w:p w:rsidR="007E6886" w:rsidRDefault="007E6886">
            <w:pPr>
              <w:spacing w:after="0"/>
              <w:jc w:val="center"/>
              <w:rPr>
                <w:rFonts w:ascii="Calibri" w:eastAsia="Calibri" w:hAnsi="Calibri" w:cs="Times New Roman"/>
              </w:rPr>
            </w:pPr>
            <w:r>
              <w:rPr>
                <w:rFonts w:ascii="Calibri" w:eastAsia="Calibri" w:hAnsi="Calibri" w:cs="Times New Roman"/>
              </w:rPr>
              <w:t>Време реализације</w:t>
            </w:r>
          </w:p>
        </w:tc>
        <w:tc>
          <w:tcPr>
            <w:tcW w:w="1396" w:type="dxa"/>
            <w:tcBorders>
              <w:top w:val="double" w:sz="4" w:space="0" w:color="auto"/>
              <w:left w:val="single" w:sz="4" w:space="0" w:color="auto"/>
              <w:bottom w:val="single" w:sz="4" w:space="0" w:color="auto"/>
              <w:right w:val="single" w:sz="4" w:space="0" w:color="auto"/>
            </w:tcBorders>
            <w:shd w:val="pct5" w:color="auto" w:fill="auto"/>
            <w:hideMark/>
          </w:tcPr>
          <w:p w:rsidR="007E6886" w:rsidRDefault="007E6886">
            <w:pPr>
              <w:spacing w:after="0"/>
              <w:jc w:val="center"/>
              <w:rPr>
                <w:rFonts w:ascii="Calibri" w:eastAsia="Calibri" w:hAnsi="Calibri" w:cs="Times New Roman"/>
              </w:rPr>
            </w:pPr>
            <w:r>
              <w:rPr>
                <w:rFonts w:ascii="Calibri" w:eastAsia="Calibri" w:hAnsi="Calibri" w:cs="Times New Roman"/>
              </w:rPr>
              <w:t>Носиоци реализације</w:t>
            </w:r>
          </w:p>
        </w:tc>
        <w:tc>
          <w:tcPr>
            <w:tcW w:w="1593" w:type="dxa"/>
            <w:tcBorders>
              <w:top w:val="double" w:sz="4" w:space="0" w:color="auto"/>
              <w:left w:val="single" w:sz="4" w:space="0" w:color="auto"/>
              <w:bottom w:val="single" w:sz="4" w:space="0" w:color="auto"/>
              <w:right w:val="single" w:sz="4" w:space="0" w:color="auto"/>
            </w:tcBorders>
            <w:shd w:val="pct5" w:color="auto" w:fill="auto"/>
            <w:hideMark/>
          </w:tcPr>
          <w:p w:rsidR="007E6886" w:rsidRDefault="007E6886">
            <w:pPr>
              <w:spacing w:after="0"/>
              <w:jc w:val="center"/>
              <w:rPr>
                <w:rFonts w:ascii="Calibri" w:eastAsia="Calibri" w:hAnsi="Calibri" w:cs="Times New Roman"/>
              </w:rPr>
            </w:pPr>
            <w:r>
              <w:rPr>
                <w:rFonts w:ascii="Calibri" w:eastAsia="Calibri" w:hAnsi="Calibri" w:cs="Times New Roman"/>
              </w:rPr>
              <w:t>Начин реализације</w:t>
            </w:r>
          </w:p>
        </w:tc>
        <w:tc>
          <w:tcPr>
            <w:tcW w:w="1530" w:type="dxa"/>
            <w:tcBorders>
              <w:top w:val="double" w:sz="4" w:space="0" w:color="auto"/>
              <w:left w:val="single" w:sz="4" w:space="0" w:color="auto"/>
              <w:bottom w:val="single" w:sz="4" w:space="0" w:color="auto"/>
              <w:right w:val="single" w:sz="4" w:space="0" w:color="auto"/>
            </w:tcBorders>
            <w:shd w:val="pct5" w:color="auto" w:fill="auto"/>
            <w:hideMark/>
          </w:tcPr>
          <w:p w:rsidR="007E6886" w:rsidRDefault="007E6886">
            <w:pPr>
              <w:spacing w:after="0"/>
              <w:jc w:val="center"/>
              <w:rPr>
                <w:rFonts w:ascii="Calibri" w:eastAsia="Calibri" w:hAnsi="Calibri" w:cs="Times New Roman"/>
              </w:rPr>
            </w:pPr>
            <w:r>
              <w:rPr>
                <w:rFonts w:ascii="Calibri" w:eastAsia="Calibri" w:hAnsi="Calibri" w:cs="Times New Roman"/>
              </w:rPr>
              <w:t>Докази о реализацији</w:t>
            </w:r>
          </w:p>
        </w:tc>
        <w:tc>
          <w:tcPr>
            <w:tcW w:w="4860" w:type="dxa"/>
            <w:tcBorders>
              <w:top w:val="double" w:sz="4" w:space="0" w:color="auto"/>
              <w:left w:val="single" w:sz="4" w:space="0" w:color="auto"/>
              <w:bottom w:val="single" w:sz="4" w:space="0" w:color="auto"/>
              <w:right w:val="double" w:sz="4" w:space="0" w:color="auto"/>
            </w:tcBorders>
            <w:shd w:val="pct5" w:color="auto" w:fill="auto"/>
            <w:hideMark/>
          </w:tcPr>
          <w:p w:rsidR="007E6886" w:rsidRDefault="007E6886">
            <w:pPr>
              <w:spacing w:after="0"/>
              <w:jc w:val="center"/>
              <w:rPr>
                <w:rFonts w:ascii="Calibri" w:eastAsia="Calibri" w:hAnsi="Calibri" w:cs="Times New Roman"/>
              </w:rPr>
            </w:pPr>
            <w:r>
              <w:rPr>
                <w:rFonts w:ascii="Calibri" w:eastAsia="Calibri" w:hAnsi="Calibri" w:cs="Times New Roman"/>
              </w:rPr>
              <w:t>Очекивани исходи</w:t>
            </w:r>
          </w:p>
        </w:tc>
      </w:tr>
      <w:tr w:rsidR="007E6886" w:rsidTr="007E6886">
        <w:trPr>
          <w:trHeight w:val="1043"/>
        </w:trPr>
        <w:tc>
          <w:tcPr>
            <w:tcW w:w="3317" w:type="dxa"/>
            <w:tcBorders>
              <w:top w:val="nil"/>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Математичке мозгалице</w:t>
            </w:r>
          </w:p>
        </w:tc>
        <w:tc>
          <w:tcPr>
            <w:tcW w:w="1377" w:type="dxa"/>
            <w:vMerge w:val="restart"/>
            <w:tcBorders>
              <w:top w:val="nil"/>
              <w:left w:val="single" w:sz="4" w:space="0" w:color="auto"/>
              <w:bottom w:val="single" w:sz="4" w:space="0" w:color="auto"/>
              <w:right w:val="single" w:sz="4" w:space="0" w:color="auto"/>
            </w:tcBorders>
            <w:textDirection w:val="btLr"/>
            <w:vAlign w:val="center"/>
            <w:hideMark/>
          </w:tcPr>
          <w:p w:rsidR="007E6886" w:rsidRDefault="007E6886">
            <w:pPr>
              <w:ind w:left="113" w:right="113"/>
              <w:jc w:val="center"/>
              <w:rPr>
                <w:rFonts w:ascii="Calibri" w:eastAsia="Calibri" w:hAnsi="Calibri" w:cs="Times New Roman"/>
                <w:sz w:val="20"/>
                <w:szCs w:val="20"/>
              </w:rPr>
            </w:pPr>
            <w:r>
              <w:rPr>
                <w:rFonts w:ascii="Times New Roman" w:eastAsia="Calibri" w:hAnsi="Times New Roman" w:cs="Times New Roman"/>
                <w:sz w:val="24"/>
                <w:szCs w:val="24"/>
              </w:rPr>
              <w:t>Прво полугодиште школске 2021./2022.године</w:t>
            </w:r>
          </w:p>
        </w:tc>
        <w:tc>
          <w:tcPr>
            <w:tcW w:w="1396" w:type="dxa"/>
            <w:vMerge w:val="restart"/>
            <w:tcBorders>
              <w:top w:val="nil"/>
              <w:left w:val="single" w:sz="4" w:space="0" w:color="auto"/>
              <w:bottom w:val="single" w:sz="4" w:space="0" w:color="auto"/>
              <w:right w:val="single" w:sz="4" w:space="0" w:color="auto"/>
            </w:tcBorders>
            <w:textDirection w:val="btLr"/>
          </w:tcPr>
          <w:p w:rsidR="007E6886" w:rsidRDefault="007E6886">
            <w:pPr>
              <w:spacing w:after="0"/>
              <w:ind w:left="113" w:right="113"/>
              <w:rPr>
                <w:rFonts w:ascii="Calibri" w:eastAsia="Calibri" w:hAnsi="Calibri" w:cs="Times New Roman"/>
                <w:sz w:val="24"/>
                <w:szCs w:val="24"/>
                <w:lang w:val="ru-RU"/>
              </w:rPr>
            </w:pPr>
          </w:p>
          <w:p w:rsidR="007E6886" w:rsidRDefault="007E6886">
            <w:pPr>
              <w:spacing w:after="0"/>
              <w:ind w:left="113" w:right="113"/>
              <w:jc w:val="center"/>
              <w:rPr>
                <w:rFonts w:ascii="Calibri" w:eastAsia="Calibri" w:hAnsi="Calibri" w:cs="Times New Roman"/>
                <w:sz w:val="24"/>
                <w:szCs w:val="24"/>
              </w:rPr>
            </w:pPr>
            <w:r>
              <w:rPr>
                <w:rFonts w:ascii="Times New Roman" w:eastAsia="Calibri" w:hAnsi="Times New Roman" w:cs="Times New Roman"/>
                <w:sz w:val="24"/>
                <w:szCs w:val="24"/>
              </w:rPr>
              <w:t>Ненад Миловановић, наставник математике</w:t>
            </w:r>
          </w:p>
        </w:tc>
        <w:tc>
          <w:tcPr>
            <w:tcW w:w="1593" w:type="dxa"/>
            <w:vMerge w:val="restart"/>
            <w:tcBorders>
              <w:top w:val="nil"/>
              <w:left w:val="single" w:sz="4" w:space="0" w:color="auto"/>
              <w:bottom w:val="single" w:sz="4" w:space="0" w:color="auto"/>
              <w:right w:val="single" w:sz="4" w:space="0" w:color="auto"/>
            </w:tcBorders>
            <w:vAlign w:val="center"/>
          </w:tcPr>
          <w:p w:rsidR="007E6886" w:rsidRDefault="007E6886">
            <w:pPr>
              <w:spacing w:after="0"/>
              <w:jc w:val="center"/>
              <w:rPr>
                <w:rFonts w:ascii="Times New Roman" w:eastAsia="Calibri" w:hAnsi="Times New Roman" w:cs="Times New Roman"/>
                <w:sz w:val="18"/>
                <w:szCs w:val="18"/>
              </w:rPr>
            </w:pPr>
          </w:p>
          <w:p w:rsidR="007E6886" w:rsidRDefault="007E6886">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Рад на унапред припремљеном материјалу.</w:t>
            </w:r>
          </w:p>
          <w:p w:rsidR="007E6886" w:rsidRDefault="007E6886">
            <w:pPr>
              <w:spacing w:after="0"/>
              <w:jc w:val="center"/>
              <w:rPr>
                <w:rFonts w:ascii="Times New Roman" w:eastAsia="Calibri" w:hAnsi="Times New Roman" w:cs="Times New Roman"/>
                <w:sz w:val="18"/>
                <w:szCs w:val="18"/>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E6886" w:rsidRDefault="007E6886">
            <w:pPr>
              <w:spacing w:after="0"/>
              <w:jc w:val="center"/>
              <w:rPr>
                <w:rFonts w:ascii="Times New Roman" w:eastAsia="Calibri" w:hAnsi="Times New Roman" w:cs="Times New Roman"/>
                <w:sz w:val="18"/>
                <w:szCs w:val="18"/>
              </w:rPr>
            </w:pPr>
          </w:p>
          <w:p w:rsidR="007E6886" w:rsidRDefault="007E6886">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Записници, продукти рада/панои, фотографије</w:t>
            </w: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spacing w:after="0"/>
              <w:rPr>
                <w:sz w:val="18"/>
                <w:szCs w:val="18"/>
                <w:lang w:val="sr-Cyrl-CS"/>
              </w:rPr>
            </w:pPr>
            <w:r>
              <w:rPr>
                <w:sz w:val="18"/>
                <w:szCs w:val="18"/>
                <w:lang w:val="sr-Cyrl-CS"/>
              </w:rPr>
              <w:t>Ученик ће:</w:t>
            </w:r>
          </w:p>
          <w:p w:rsidR="007E6886" w:rsidRDefault="007E6886" w:rsidP="007E6886">
            <w:pPr>
              <w:pStyle w:val="ListParagraph"/>
              <w:numPr>
                <w:ilvl w:val="0"/>
                <w:numId w:val="38"/>
              </w:numPr>
              <w:spacing w:after="0" w:line="240" w:lineRule="auto"/>
              <w:rPr>
                <w:sz w:val="18"/>
                <w:szCs w:val="18"/>
                <w:lang w:val="sr-Cyrl-CS"/>
              </w:rPr>
            </w:pPr>
            <w:r>
              <w:rPr>
                <w:sz w:val="18"/>
                <w:szCs w:val="18"/>
              </w:rPr>
              <w:t>Моћи да препозна задатке овог типа</w:t>
            </w:r>
          </w:p>
          <w:p w:rsidR="007E6886" w:rsidRDefault="007E6886" w:rsidP="007E6886">
            <w:pPr>
              <w:pStyle w:val="ListParagraph"/>
              <w:numPr>
                <w:ilvl w:val="0"/>
                <w:numId w:val="38"/>
              </w:numPr>
              <w:spacing w:after="0" w:line="240" w:lineRule="auto"/>
              <w:rPr>
                <w:sz w:val="18"/>
                <w:szCs w:val="18"/>
                <w:lang w:val="sr-Cyrl-CS"/>
              </w:rPr>
            </w:pPr>
            <w:r>
              <w:rPr>
                <w:sz w:val="18"/>
                <w:szCs w:val="18"/>
              </w:rPr>
              <w:t>Развити логичко-критичко мишљење неопходно за решавање задатака</w:t>
            </w:r>
          </w:p>
          <w:p w:rsidR="007E6886" w:rsidRDefault="007E6886">
            <w:pPr>
              <w:spacing w:after="0"/>
              <w:rPr>
                <w:rFonts w:ascii="Calibri" w:eastAsia="Calibri" w:hAnsi="Calibri" w:cs="Times New Roman"/>
                <w:sz w:val="20"/>
                <w:szCs w:val="20"/>
              </w:rPr>
            </w:pPr>
          </w:p>
        </w:tc>
      </w:tr>
      <w:tr w:rsidR="007E6886" w:rsidTr="007E6886">
        <w:trPr>
          <w:trHeight w:val="734"/>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Задаци са палидрвцима</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spacing w:after="0"/>
              <w:rPr>
                <w:sz w:val="18"/>
                <w:szCs w:val="18"/>
                <w:lang w:val="sr-Cyrl-CS"/>
              </w:rPr>
            </w:pPr>
            <w:r>
              <w:rPr>
                <w:sz w:val="18"/>
                <w:szCs w:val="18"/>
                <w:lang w:val="sr-Cyrl-CS"/>
              </w:rPr>
              <w:t>Ученик ће:</w:t>
            </w:r>
          </w:p>
          <w:p w:rsidR="007E6886" w:rsidRDefault="007E6886" w:rsidP="007E6886">
            <w:pPr>
              <w:pStyle w:val="ListParagraph"/>
              <w:numPr>
                <w:ilvl w:val="0"/>
                <w:numId w:val="39"/>
              </w:numPr>
              <w:spacing w:after="0" w:line="240" w:lineRule="auto"/>
              <w:rPr>
                <w:sz w:val="18"/>
                <w:szCs w:val="18"/>
                <w:lang w:val="sr-Cyrl-CS"/>
              </w:rPr>
            </w:pPr>
            <w:r>
              <w:rPr>
                <w:sz w:val="18"/>
                <w:szCs w:val="18"/>
              </w:rPr>
              <w:t>Разумети поступак решавања задатака са палидрвцима</w:t>
            </w:r>
          </w:p>
          <w:p w:rsidR="007E6886" w:rsidRDefault="007E6886" w:rsidP="007E6886">
            <w:pPr>
              <w:pStyle w:val="ListParagraph"/>
              <w:numPr>
                <w:ilvl w:val="0"/>
                <w:numId w:val="39"/>
              </w:numPr>
              <w:spacing w:after="0" w:line="240" w:lineRule="auto"/>
              <w:rPr>
                <w:sz w:val="18"/>
                <w:szCs w:val="18"/>
                <w:lang w:val="sr-Cyrl-CS"/>
              </w:rPr>
            </w:pPr>
            <w:r>
              <w:rPr>
                <w:sz w:val="18"/>
                <w:szCs w:val="18"/>
              </w:rPr>
              <w:t>Знати да решава задатке овог типа</w:t>
            </w:r>
          </w:p>
          <w:p w:rsidR="007E6886" w:rsidRDefault="007E6886">
            <w:pPr>
              <w:pStyle w:val="ListParagraph"/>
              <w:spacing w:after="0" w:line="240" w:lineRule="auto"/>
              <w:ind w:left="0"/>
              <w:rPr>
                <w:sz w:val="18"/>
                <w:szCs w:val="18"/>
                <w:lang w:val="sr-Cyrl-CS"/>
              </w:rPr>
            </w:pPr>
          </w:p>
        </w:tc>
      </w:tr>
      <w:tr w:rsidR="007E6886" w:rsidTr="007E6886">
        <w:trPr>
          <w:trHeight w:val="817"/>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Еуклидов алгоритам</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spacing w:after="0"/>
              <w:rPr>
                <w:sz w:val="18"/>
                <w:szCs w:val="18"/>
                <w:lang w:val="sr-Cyrl-CS"/>
              </w:rPr>
            </w:pPr>
            <w:r>
              <w:rPr>
                <w:sz w:val="18"/>
                <w:szCs w:val="18"/>
                <w:lang w:val="sr-Cyrl-CS"/>
              </w:rPr>
              <w:t>Ученик ће</w:t>
            </w:r>
          </w:p>
          <w:p w:rsidR="007E6886" w:rsidRDefault="007E6886" w:rsidP="007E6886">
            <w:pPr>
              <w:pStyle w:val="ListParagraph"/>
              <w:numPr>
                <w:ilvl w:val="0"/>
                <w:numId w:val="40"/>
              </w:numPr>
              <w:spacing w:after="0" w:line="240" w:lineRule="auto"/>
              <w:rPr>
                <w:rFonts w:ascii="Times New Roman" w:hAnsi="Times New Roman" w:cs="Times New Roman"/>
                <w:bCs/>
                <w:sz w:val="18"/>
                <w:szCs w:val="18"/>
                <w:lang w:val="sr-Cyrl-CS"/>
              </w:rPr>
            </w:pPr>
            <w:r>
              <w:rPr>
                <w:rFonts w:ascii="Times New Roman" w:hAnsi="Times New Roman" w:cs="Times New Roman"/>
                <w:bCs/>
                <w:sz w:val="18"/>
                <w:szCs w:val="18"/>
              </w:rPr>
              <w:t>Усвојити принцпи одређивања највећег заједничког делиоца уз помоћ Еуклидоовг алгоритма</w:t>
            </w:r>
          </w:p>
          <w:p w:rsidR="007E6886" w:rsidRDefault="007E6886" w:rsidP="007E6886">
            <w:pPr>
              <w:pStyle w:val="ListParagraph"/>
              <w:numPr>
                <w:ilvl w:val="0"/>
                <w:numId w:val="40"/>
              </w:numPr>
              <w:spacing w:after="0" w:line="240" w:lineRule="auto"/>
              <w:rPr>
                <w:rFonts w:ascii="Times New Roman" w:hAnsi="Times New Roman" w:cs="Times New Roman"/>
                <w:bCs/>
                <w:sz w:val="18"/>
                <w:szCs w:val="18"/>
                <w:lang w:val="sr-Cyrl-CS"/>
              </w:rPr>
            </w:pPr>
            <w:r>
              <w:rPr>
                <w:rFonts w:ascii="Times New Roman" w:hAnsi="Times New Roman" w:cs="Times New Roman"/>
                <w:bCs/>
                <w:sz w:val="18"/>
                <w:szCs w:val="18"/>
              </w:rPr>
              <w:t>Користити алгоритам при одређивању највећег заједничког делиоца (НЗД)</w:t>
            </w:r>
          </w:p>
          <w:p w:rsidR="007E6886" w:rsidRDefault="007E6886">
            <w:pPr>
              <w:pStyle w:val="ListParagraph"/>
              <w:spacing w:after="0" w:line="240" w:lineRule="auto"/>
              <w:ind w:left="0"/>
              <w:rPr>
                <w:b/>
                <w:sz w:val="16"/>
                <w:szCs w:val="16"/>
                <w:lang w:val="sr-Cyrl-CS"/>
              </w:rPr>
            </w:pPr>
          </w:p>
        </w:tc>
      </w:tr>
      <w:tr w:rsidR="007E6886" w:rsidTr="007E6886">
        <w:trPr>
          <w:trHeight w:val="706"/>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Логичко-комбинаторни задаци</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spacing w:after="0"/>
              <w:rPr>
                <w:sz w:val="18"/>
                <w:szCs w:val="18"/>
                <w:lang w:val="sr-Cyrl-CS"/>
              </w:rPr>
            </w:pPr>
            <w:r>
              <w:rPr>
                <w:sz w:val="18"/>
                <w:szCs w:val="18"/>
                <w:lang w:val="sr-Cyrl-CS"/>
              </w:rPr>
              <w:t>Ученик ће:</w:t>
            </w:r>
          </w:p>
          <w:p w:rsidR="007E6886" w:rsidRDefault="007E6886" w:rsidP="007E6886">
            <w:pPr>
              <w:pStyle w:val="ListParagraph"/>
              <w:numPr>
                <w:ilvl w:val="0"/>
                <w:numId w:val="38"/>
              </w:numPr>
              <w:spacing w:after="0" w:line="240" w:lineRule="auto"/>
              <w:rPr>
                <w:sz w:val="18"/>
                <w:szCs w:val="18"/>
                <w:lang w:val="sr-Cyrl-CS"/>
              </w:rPr>
            </w:pPr>
            <w:r>
              <w:rPr>
                <w:sz w:val="18"/>
                <w:szCs w:val="18"/>
              </w:rPr>
              <w:t>Моћи да препозна задатке овог типа</w:t>
            </w:r>
          </w:p>
          <w:p w:rsidR="007E6886" w:rsidRDefault="007E6886" w:rsidP="007E6886">
            <w:pPr>
              <w:pStyle w:val="ListParagraph"/>
              <w:numPr>
                <w:ilvl w:val="0"/>
                <w:numId w:val="38"/>
              </w:numPr>
              <w:spacing w:after="0" w:line="240" w:lineRule="auto"/>
              <w:rPr>
                <w:sz w:val="18"/>
                <w:szCs w:val="18"/>
                <w:lang w:val="sr-Cyrl-CS"/>
              </w:rPr>
            </w:pPr>
            <w:r>
              <w:rPr>
                <w:sz w:val="18"/>
                <w:szCs w:val="18"/>
              </w:rPr>
              <w:t>Развити логичко-критичко мишљење неопходно за решавање задатака</w:t>
            </w:r>
          </w:p>
          <w:p w:rsidR="007E6886" w:rsidRDefault="007E6886">
            <w:pPr>
              <w:spacing w:after="0"/>
              <w:rPr>
                <w:sz w:val="18"/>
                <w:szCs w:val="18"/>
                <w:lang w:val="sr-Cyrl-CS"/>
              </w:rPr>
            </w:pPr>
          </w:p>
        </w:tc>
      </w:tr>
      <w:tr w:rsidR="007E6886" w:rsidTr="007E6886">
        <w:trPr>
          <w:trHeight w:val="706"/>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Занимљиви квадрати и троуглови</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hideMark/>
          </w:tcPr>
          <w:p w:rsidR="007E6886" w:rsidRDefault="007E6886">
            <w:pPr>
              <w:pStyle w:val="ListParagraph"/>
              <w:spacing w:after="0" w:line="240" w:lineRule="auto"/>
              <w:ind w:left="0"/>
              <w:rPr>
                <w:sz w:val="18"/>
                <w:szCs w:val="18"/>
              </w:rPr>
            </w:pPr>
            <w:r>
              <w:rPr>
                <w:sz w:val="18"/>
                <w:szCs w:val="18"/>
              </w:rPr>
              <w:t>Ученик ће.</w:t>
            </w:r>
          </w:p>
          <w:p w:rsidR="007E6886" w:rsidRDefault="007E6886" w:rsidP="007E6886">
            <w:pPr>
              <w:pStyle w:val="ListParagraph"/>
              <w:numPr>
                <w:ilvl w:val="0"/>
                <w:numId w:val="40"/>
              </w:numPr>
              <w:spacing w:after="0" w:line="240" w:lineRule="auto"/>
              <w:rPr>
                <w:sz w:val="18"/>
                <w:szCs w:val="18"/>
                <w:lang w:val="sr-Cyrl-CS"/>
              </w:rPr>
            </w:pPr>
            <w:r>
              <w:rPr>
                <w:rFonts w:ascii="Times New Roman" w:hAnsi="Times New Roman" w:cs="Times New Roman"/>
                <w:bCs/>
                <w:sz w:val="16"/>
                <w:szCs w:val="16"/>
              </w:rPr>
              <w:t>Разумети појам фрактала и знати како се добија троугао Сјерпинског</w:t>
            </w:r>
          </w:p>
          <w:p w:rsidR="007E6886" w:rsidRDefault="007E6886" w:rsidP="007E6886">
            <w:pPr>
              <w:pStyle w:val="ListParagraph"/>
              <w:numPr>
                <w:ilvl w:val="0"/>
                <w:numId w:val="40"/>
              </w:numPr>
              <w:spacing w:after="0" w:line="240" w:lineRule="auto"/>
              <w:rPr>
                <w:sz w:val="18"/>
                <w:szCs w:val="18"/>
                <w:lang w:val="sr-Cyrl-CS"/>
              </w:rPr>
            </w:pPr>
            <w:r>
              <w:rPr>
                <w:bCs/>
                <w:sz w:val="16"/>
                <w:szCs w:val="16"/>
              </w:rPr>
              <w:t>Решавати магичан квадрат</w:t>
            </w:r>
          </w:p>
        </w:tc>
      </w:tr>
      <w:tr w:rsidR="007E6886" w:rsidTr="007E6886">
        <w:trPr>
          <w:trHeight w:val="858"/>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 xml:space="preserve">Израда Питагориног дрвета     </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spacing w:after="0"/>
              <w:rPr>
                <w:sz w:val="18"/>
                <w:szCs w:val="18"/>
                <w:lang w:val="sr-Cyrl-CS"/>
              </w:rPr>
            </w:pPr>
            <w:r>
              <w:rPr>
                <w:rFonts w:ascii="Times New Roman" w:eastAsia="Calibri" w:hAnsi="Times New Roman" w:cs="Times New Roman"/>
                <w:sz w:val="20"/>
                <w:szCs w:val="20"/>
              </w:rPr>
              <w:t xml:space="preserve">   </w:t>
            </w:r>
            <w:r>
              <w:rPr>
                <w:sz w:val="18"/>
                <w:szCs w:val="18"/>
                <w:lang w:val="sr-Cyrl-CS"/>
              </w:rPr>
              <w:t>Ученик ће:</w:t>
            </w:r>
          </w:p>
          <w:p w:rsidR="007E6886" w:rsidRDefault="007E6886" w:rsidP="007E6886">
            <w:pPr>
              <w:pStyle w:val="ListParagraph"/>
              <w:numPr>
                <w:ilvl w:val="0"/>
                <w:numId w:val="38"/>
              </w:numPr>
              <w:spacing w:after="0" w:line="240" w:lineRule="auto"/>
              <w:rPr>
                <w:sz w:val="18"/>
                <w:szCs w:val="18"/>
                <w:lang w:val="sr-Cyrl-CS"/>
              </w:rPr>
            </w:pPr>
            <w:r>
              <w:rPr>
                <w:sz w:val="18"/>
                <w:szCs w:val="18"/>
              </w:rPr>
              <w:t>Разумети како настаје Питагорино дрво</w:t>
            </w:r>
          </w:p>
          <w:p w:rsidR="007E6886" w:rsidRDefault="007E6886" w:rsidP="007E6886">
            <w:pPr>
              <w:pStyle w:val="ListParagraph"/>
              <w:numPr>
                <w:ilvl w:val="0"/>
                <w:numId w:val="38"/>
              </w:numPr>
              <w:spacing w:after="0" w:line="240" w:lineRule="auto"/>
              <w:rPr>
                <w:sz w:val="18"/>
                <w:szCs w:val="18"/>
                <w:lang w:val="sr-Cyrl-CS"/>
              </w:rPr>
            </w:pPr>
            <w:r>
              <w:rPr>
                <w:sz w:val="18"/>
                <w:szCs w:val="18"/>
              </w:rPr>
              <w:t>Применити стечено знање у изради Питагориног дрвета</w:t>
            </w:r>
          </w:p>
          <w:p w:rsidR="007E6886" w:rsidRDefault="007E6886">
            <w:pPr>
              <w:pStyle w:val="ListParagraph"/>
              <w:spacing w:after="0" w:line="240" w:lineRule="auto"/>
              <w:ind w:left="0"/>
              <w:rPr>
                <w:b/>
                <w:sz w:val="24"/>
                <w:szCs w:val="24"/>
                <w:lang w:val="sr-Cyrl-CS"/>
              </w:rPr>
            </w:pPr>
          </w:p>
        </w:tc>
      </w:tr>
      <w:tr w:rsidR="007E6886" w:rsidTr="007E6886">
        <w:trPr>
          <w:trHeight w:val="858"/>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Игре судоку, танграм и оригами</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spacing w:after="0"/>
              <w:rPr>
                <w:sz w:val="18"/>
                <w:szCs w:val="18"/>
                <w:lang w:val="sr-Cyrl-CS"/>
              </w:rPr>
            </w:pPr>
            <w:r>
              <w:rPr>
                <w:sz w:val="18"/>
                <w:szCs w:val="18"/>
                <w:lang w:val="sr-Cyrl-CS"/>
              </w:rPr>
              <w:t>Ученик ће:</w:t>
            </w:r>
          </w:p>
          <w:p w:rsidR="007E6886" w:rsidRDefault="007E6886" w:rsidP="007E6886">
            <w:pPr>
              <w:pStyle w:val="ListParagraph"/>
              <w:numPr>
                <w:ilvl w:val="0"/>
                <w:numId w:val="40"/>
              </w:numPr>
              <w:spacing w:after="0" w:line="240" w:lineRule="auto"/>
              <w:rPr>
                <w:rFonts w:ascii="Times New Roman" w:hAnsi="Times New Roman" w:cs="Times New Roman"/>
                <w:bCs/>
                <w:sz w:val="16"/>
                <w:szCs w:val="16"/>
                <w:lang w:val="sr-Cyrl-CS"/>
              </w:rPr>
            </w:pPr>
            <w:r>
              <w:rPr>
                <w:rFonts w:ascii="Times New Roman" w:hAnsi="Times New Roman" w:cs="Times New Roman"/>
                <w:bCs/>
                <w:sz w:val="16"/>
                <w:szCs w:val="16"/>
              </w:rPr>
              <w:t>Овладати правилима игре судоку, танграм, оригами</w:t>
            </w:r>
          </w:p>
          <w:p w:rsidR="007E6886" w:rsidRDefault="007E6886" w:rsidP="007E6886">
            <w:pPr>
              <w:pStyle w:val="ListParagraph"/>
              <w:numPr>
                <w:ilvl w:val="0"/>
                <w:numId w:val="40"/>
              </w:numPr>
              <w:spacing w:after="0" w:line="240" w:lineRule="auto"/>
              <w:rPr>
                <w:rFonts w:ascii="Times New Roman" w:hAnsi="Times New Roman" w:cs="Times New Roman"/>
                <w:bCs/>
                <w:sz w:val="16"/>
                <w:szCs w:val="16"/>
                <w:lang w:val="sr-Cyrl-CS"/>
              </w:rPr>
            </w:pPr>
            <w:r>
              <w:rPr>
                <w:rFonts w:ascii="Times New Roman" w:hAnsi="Times New Roman" w:cs="Times New Roman"/>
                <w:bCs/>
                <w:sz w:val="16"/>
                <w:szCs w:val="16"/>
              </w:rPr>
              <w:t>Примњивати усвојена правила</w:t>
            </w:r>
          </w:p>
          <w:p w:rsidR="007E6886" w:rsidRDefault="007E6886">
            <w:pPr>
              <w:pStyle w:val="ListParagraph"/>
              <w:spacing w:after="0" w:line="240" w:lineRule="auto"/>
              <w:ind w:left="0"/>
              <w:rPr>
                <w:b/>
                <w:sz w:val="24"/>
                <w:szCs w:val="24"/>
                <w:lang w:val="sr-Cyrl-CS"/>
              </w:rPr>
            </w:pPr>
          </w:p>
        </w:tc>
      </w:tr>
      <w:tr w:rsidR="007E6886" w:rsidTr="007E6886">
        <w:trPr>
          <w:trHeight w:val="623"/>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Трикови за брзо рачунање</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spacing w:after="0"/>
              <w:rPr>
                <w:sz w:val="18"/>
                <w:szCs w:val="18"/>
                <w:lang w:val="sr-Cyrl-CS"/>
              </w:rPr>
            </w:pPr>
            <w:r>
              <w:rPr>
                <w:sz w:val="18"/>
                <w:szCs w:val="18"/>
                <w:lang w:val="sr-Cyrl-CS"/>
              </w:rPr>
              <w:t>Ученик ће:</w:t>
            </w:r>
          </w:p>
          <w:p w:rsidR="007E6886" w:rsidRDefault="007E6886" w:rsidP="007E6886">
            <w:pPr>
              <w:pStyle w:val="ListParagraph"/>
              <w:numPr>
                <w:ilvl w:val="0"/>
                <w:numId w:val="40"/>
              </w:numPr>
              <w:spacing w:after="0" w:line="240" w:lineRule="auto"/>
              <w:rPr>
                <w:rFonts w:ascii="Times New Roman" w:hAnsi="Times New Roman" w:cs="Times New Roman"/>
                <w:bCs/>
                <w:sz w:val="16"/>
                <w:szCs w:val="16"/>
                <w:lang w:val="sr-Cyrl-CS"/>
              </w:rPr>
            </w:pPr>
            <w:r>
              <w:rPr>
                <w:rFonts w:ascii="Times New Roman" w:hAnsi="Times New Roman" w:cs="Times New Roman"/>
                <w:bCs/>
                <w:sz w:val="16"/>
                <w:szCs w:val="16"/>
              </w:rPr>
              <w:t>Усвојити трикове</w:t>
            </w:r>
          </w:p>
          <w:p w:rsidR="007E6886" w:rsidRDefault="007E6886" w:rsidP="007E6886">
            <w:pPr>
              <w:pStyle w:val="ListParagraph"/>
              <w:numPr>
                <w:ilvl w:val="0"/>
                <w:numId w:val="40"/>
              </w:numPr>
              <w:spacing w:after="0" w:line="240" w:lineRule="auto"/>
              <w:rPr>
                <w:b/>
                <w:sz w:val="16"/>
                <w:szCs w:val="16"/>
                <w:lang w:val="sr-Cyrl-CS"/>
              </w:rPr>
            </w:pPr>
            <w:r>
              <w:rPr>
                <w:rFonts w:ascii="Times New Roman" w:hAnsi="Times New Roman" w:cs="Times New Roman"/>
                <w:bCs/>
                <w:sz w:val="16"/>
                <w:szCs w:val="16"/>
              </w:rPr>
              <w:t>Користити трикове у конкретним задацим</w:t>
            </w:r>
            <w:r>
              <w:rPr>
                <w:b/>
                <w:sz w:val="16"/>
                <w:szCs w:val="16"/>
              </w:rPr>
              <w:t>а</w:t>
            </w:r>
          </w:p>
          <w:p w:rsidR="007E6886" w:rsidRDefault="007E6886">
            <w:pPr>
              <w:pStyle w:val="ListParagraph"/>
              <w:spacing w:after="0" w:line="240" w:lineRule="auto"/>
              <w:ind w:left="0"/>
              <w:rPr>
                <w:b/>
                <w:sz w:val="16"/>
                <w:szCs w:val="16"/>
                <w:lang w:val="sr-Cyrl-CS"/>
              </w:rPr>
            </w:pPr>
          </w:p>
        </w:tc>
      </w:tr>
      <w:tr w:rsidR="007E6886" w:rsidTr="007E6886">
        <w:trPr>
          <w:trHeight w:val="90"/>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 xml:space="preserve">Израда модела фигура </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hideMark/>
          </w:tcPr>
          <w:p w:rsidR="007E6886" w:rsidRDefault="007E6886">
            <w:pPr>
              <w:spacing w:after="0"/>
              <w:rPr>
                <w:sz w:val="18"/>
                <w:szCs w:val="18"/>
                <w:lang w:val="sr-Cyrl-CS"/>
              </w:rPr>
            </w:pPr>
            <w:r>
              <w:rPr>
                <w:sz w:val="18"/>
                <w:szCs w:val="18"/>
                <w:lang w:val="sr-Cyrl-CS"/>
              </w:rPr>
              <w:t>Ученик ће:</w:t>
            </w:r>
          </w:p>
          <w:p w:rsidR="007E6886" w:rsidRDefault="007E6886" w:rsidP="007E6886">
            <w:pPr>
              <w:pStyle w:val="ListParagraph"/>
              <w:numPr>
                <w:ilvl w:val="0"/>
                <w:numId w:val="40"/>
              </w:numPr>
              <w:spacing w:after="0" w:line="240" w:lineRule="auto"/>
              <w:rPr>
                <w:rFonts w:ascii="Times New Roman" w:hAnsi="Times New Roman" w:cs="Times New Roman"/>
                <w:bCs/>
                <w:sz w:val="16"/>
                <w:szCs w:val="16"/>
                <w:lang w:val="sr-Cyrl-CS"/>
              </w:rPr>
            </w:pPr>
            <w:r>
              <w:rPr>
                <w:rFonts w:ascii="Times New Roman" w:hAnsi="Times New Roman" w:cs="Times New Roman"/>
                <w:bCs/>
                <w:sz w:val="16"/>
                <w:szCs w:val="16"/>
              </w:rPr>
              <w:t>Усвојити значај прецизности и педантности</w:t>
            </w:r>
          </w:p>
          <w:p w:rsidR="007E6886" w:rsidRDefault="007E6886" w:rsidP="007E6886">
            <w:pPr>
              <w:pStyle w:val="ListParagraph"/>
              <w:numPr>
                <w:ilvl w:val="0"/>
                <w:numId w:val="40"/>
              </w:numPr>
              <w:spacing w:after="0" w:line="240" w:lineRule="auto"/>
              <w:rPr>
                <w:sz w:val="18"/>
                <w:szCs w:val="18"/>
                <w:lang w:val="ru-RU"/>
              </w:rPr>
            </w:pPr>
            <w:r>
              <w:rPr>
                <w:rFonts w:ascii="Times New Roman" w:hAnsi="Times New Roman" w:cs="Times New Roman"/>
                <w:bCs/>
                <w:sz w:val="16"/>
                <w:szCs w:val="16"/>
              </w:rPr>
              <w:t>Моћи да израђује моделе појединих фигура</w:t>
            </w:r>
          </w:p>
        </w:tc>
      </w:tr>
      <w:tr w:rsidR="007E6886" w:rsidTr="007E6886">
        <w:trPr>
          <w:trHeight w:val="1160"/>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Детективски задаци</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spacing w:after="0"/>
              <w:rPr>
                <w:sz w:val="18"/>
                <w:szCs w:val="18"/>
                <w:lang w:val="sr-Cyrl-CS"/>
              </w:rPr>
            </w:pPr>
            <w:r>
              <w:rPr>
                <w:sz w:val="18"/>
                <w:szCs w:val="18"/>
                <w:lang w:val="sr-Cyrl-CS"/>
              </w:rPr>
              <w:t>Ученик ће:</w:t>
            </w:r>
          </w:p>
          <w:p w:rsidR="007E6886" w:rsidRDefault="007E6886" w:rsidP="007E6886">
            <w:pPr>
              <w:pStyle w:val="ListParagraph"/>
              <w:numPr>
                <w:ilvl w:val="0"/>
                <w:numId w:val="38"/>
              </w:numPr>
              <w:spacing w:after="0" w:line="240" w:lineRule="auto"/>
              <w:rPr>
                <w:sz w:val="18"/>
                <w:szCs w:val="18"/>
                <w:lang w:val="sr-Cyrl-CS"/>
              </w:rPr>
            </w:pPr>
            <w:r>
              <w:rPr>
                <w:sz w:val="18"/>
                <w:szCs w:val="18"/>
              </w:rPr>
              <w:t>Моћи да препозна задатке овог типа</w:t>
            </w:r>
          </w:p>
          <w:p w:rsidR="007E6886" w:rsidRDefault="007E6886" w:rsidP="007E6886">
            <w:pPr>
              <w:pStyle w:val="ListParagraph"/>
              <w:numPr>
                <w:ilvl w:val="0"/>
                <w:numId w:val="38"/>
              </w:numPr>
              <w:spacing w:after="0" w:line="240" w:lineRule="auto"/>
              <w:rPr>
                <w:sz w:val="18"/>
                <w:szCs w:val="18"/>
                <w:lang w:val="sr-Cyrl-CS"/>
              </w:rPr>
            </w:pPr>
            <w:r>
              <w:rPr>
                <w:sz w:val="18"/>
                <w:szCs w:val="18"/>
              </w:rPr>
              <w:t>Развити логичко-критичко мишљење неопходно за решавање практичних задатака</w:t>
            </w:r>
          </w:p>
          <w:p w:rsidR="007E6886" w:rsidRDefault="007E6886">
            <w:pPr>
              <w:pStyle w:val="ListParagraph"/>
              <w:spacing w:after="0" w:line="240" w:lineRule="auto"/>
              <w:ind w:left="0"/>
              <w:rPr>
                <w:sz w:val="18"/>
                <w:szCs w:val="18"/>
                <w:lang w:val="ru-RU"/>
              </w:rPr>
            </w:pPr>
          </w:p>
        </w:tc>
      </w:tr>
      <w:tr w:rsidR="007E6886" w:rsidTr="007E6886">
        <w:trPr>
          <w:trHeight w:val="2188"/>
        </w:trPr>
        <w:tc>
          <w:tcPr>
            <w:tcW w:w="3317" w:type="dxa"/>
            <w:tcBorders>
              <w:top w:val="single" w:sz="4" w:space="0" w:color="auto"/>
              <w:left w:val="double" w:sz="4" w:space="0" w:color="auto"/>
              <w:bottom w:val="single" w:sz="4" w:space="0" w:color="auto"/>
              <w:right w:val="single" w:sz="4" w:space="0" w:color="auto"/>
            </w:tcBorders>
            <w:hideMark/>
          </w:tcPr>
          <w:p w:rsidR="007E6886" w:rsidRDefault="007E6886">
            <w:pPr>
              <w:rPr>
                <w:rFonts w:ascii="Times New Roman" w:eastAsia="Calibri" w:hAnsi="Times New Roman" w:cs="Times New Roman"/>
                <w:sz w:val="20"/>
                <w:szCs w:val="20"/>
              </w:rPr>
            </w:pPr>
            <w:r>
              <w:rPr>
                <w:rFonts w:ascii="Times New Roman" w:eastAsia="Calibri" w:hAnsi="Times New Roman" w:cs="Times New Roman"/>
                <w:sz w:val="20"/>
                <w:szCs w:val="20"/>
              </w:rPr>
              <w:t>Рубикова коцка</w:t>
            </w: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Calibri" w:eastAsia="Calibri" w:hAnsi="Calibri"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E6886" w:rsidRDefault="007E6886">
            <w:pPr>
              <w:spacing w:after="0" w:line="240" w:lineRule="auto"/>
              <w:rPr>
                <w:rFonts w:ascii="Times New Roman" w:eastAsia="Calibri" w:hAnsi="Times New Roman" w:cs="Times New Roman"/>
                <w:sz w:val="18"/>
                <w:szCs w:val="18"/>
              </w:rPr>
            </w:pPr>
          </w:p>
        </w:tc>
        <w:tc>
          <w:tcPr>
            <w:tcW w:w="4860" w:type="dxa"/>
            <w:tcBorders>
              <w:top w:val="single" w:sz="4" w:space="0" w:color="auto"/>
              <w:left w:val="single" w:sz="4" w:space="0" w:color="auto"/>
              <w:bottom w:val="single" w:sz="4" w:space="0" w:color="auto"/>
              <w:right w:val="double" w:sz="4" w:space="0" w:color="auto"/>
            </w:tcBorders>
          </w:tcPr>
          <w:p w:rsidR="007E6886" w:rsidRDefault="007E6886">
            <w:pPr>
              <w:pStyle w:val="ListParagraph"/>
              <w:spacing w:after="0" w:line="240" w:lineRule="auto"/>
              <w:ind w:left="0"/>
              <w:rPr>
                <w:sz w:val="18"/>
                <w:szCs w:val="18"/>
                <w:lang w:val="ru-RU"/>
              </w:rPr>
            </w:pPr>
            <w:r>
              <w:rPr>
                <w:sz w:val="18"/>
                <w:szCs w:val="18"/>
              </w:rPr>
              <w:t>Ученик ће.</w:t>
            </w:r>
          </w:p>
          <w:p w:rsidR="007E6886" w:rsidRDefault="007E6886" w:rsidP="007E6886">
            <w:pPr>
              <w:pStyle w:val="ListParagraph"/>
              <w:numPr>
                <w:ilvl w:val="0"/>
                <w:numId w:val="41"/>
              </w:numPr>
              <w:spacing w:after="0" w:line="240" w:lineRule="auto"/>
              <w:rPr>
                <w:sz w:val="18"/>
                <w:szCs w:val="18"/>
                <w:lang w:val="ru-RU"/>
              </w:rPr>
            </w:pPr>
            <w:r>
              <w:rPr>
                <w:sz w:val="18"/>
                <w:szCs w:val="18"/>
              </w:rPr>
              <w:t xml:space="preserve">Разумети Рубикову коцку и знати њене  </w:t>
            </w:r>
          </w:p>
          <w:p w:rsidR="007E6886" w:rsidRDefault="007E6886">
            <w:pPr>
              <w:pStyle w:val="ListParagraph"/>
              <w:spacing w:after="0" w:line="240" w:lineRule="auto"/>
              <w:ind w:left="0" w:firstLineChars="450" w:firstLine="810"/>
              <w:rPr>
                <w:sz w:val="18"/>
                <w:szCs w:val="18"/>
                <w:lang w:val="ru-RU"/>
              </w:rPr>
            </w:pPr>
            <w:r>
              <w:rPr>
                <w:sz w:val="18"/>
                <w:szCs w:val="18"/>
              </w:rPr>
              <w:t>особине</w:t>
            </w:r>
          </w:p>
          <w:p w:rsidR="007E6886" w:rsidRDefault="007E6886" w:rsidP="007E6886">
            <w:pPr>
              <w:pStyle w:val="ListParagraph"/>
              <w:numPr>
                <w:ilvl w:val="0"/>
                <w:numId w:val="41"/>
              </w:numPr>
              <w:spacing w:after="0" w:line="240" w:lineRule="auto"/>
              <w:rPr>
                <w:sz w:val="18"/>
                <w:szCs w:val="18"/>
                <w:lang w:val="ru-RU"/>
              </w:rPr>
            </w:pPr>
            <w:r>
              <w:rPr>
                <w:sz w:val="18"/>
                <w:szCs w:val="18"/>
              </w:rPr>
              <w:t xml:space="preserve">Усвојити упутства за брзо слагање  </w:t>
            </w:r>
          </w:p>
          <w:p w:rsidR="007E6886" w:rsidRDefault="007E6886">
            <w:pPr>
              <w:pStyle w:val="ListParagraph"/>
              <w:spacing w:after="0" w:line="240" w:lineRule="auto"/>
              <w:ind w:left="0" w:firstLineChars="450" w:firstLine="810"/>
              <w:rPr>
                <w:sz w:val="18"/>
                <w:szCs w:val="18"/>
              </w:rPr>
            </w:pPr>
            <w:r>
              <w:rPr>
                <w:sz w:val="18"/>
                <w:szCs w:val="18"/>
              </w:rPr>
              <w:t>Рубикове коцке и примењивати у слагању</w:t>
            </w:r>
          </w:p>
          <w:p w:rsidR="007E6886" w:rsidRDefault="007E6886">
            <w:pPr>
              <w:pStyle w:val="ListParagraph"/>
              <w:spacing w:after="0" w:line="240" w:lineRule="auto"/>
              <w:ind w:left="0"/>
              <w:rPr>
                <w:sz w:val="18"/>
                <w:szCs w:val="18"/>
              </w:rPr>
            </w:pPr>
          </w:p>
          <w:p w:rsidR="007E6886" w:rsidRDefault="007E6886">
            <w:pPr>
              <w:spacing w:after="0" w:line="240" w:lineRule="auto"/>
              <w:rPr>
                <w:lang w:val="sr-Cyrl-CS"/>
              </w:rPr>
            </w:pPr>
            <w:r>
              <w:rPr>
                <w:lang w:val="sr-Cyrl-CS"/>
              </w:rPr>
              <w:t>Развијање међупредметних компетенција:</w:t>
            </w:r>
          </w:p>
          <w:p w:rsidR="007E6886" w:rsidRDefault="007E6886" w:rsidP="007E6886">
            <w:pPr>
              <w:pStyle w:val="ListParagraph"/>
              <w:numPr>
                <w:ilvl w:val="0"/>
                <w:numId w:val="41"/>
              </w:numPr>
              <w:spacing w:after="0" w:line="240" w:lineRule="auto"/>
              <w:rPr>
                <w:sz w:val="18"/>
                <w:szCs w:val="18"/>
                <w:lang w:val="ru-RU"/>
              </w:rPr>
            </w:pPr>
            <w:r>
              <w:rPr>
                <w:sz w:val="18"/>
                <w:szCs w:val="18"/>
                <w:lang w:val="ru-RU"/>
              </w:rPr>
              <w:t>Компетенција за учење;</w:t>
            </w:r>
          </w:p>
          <w:p w:rsidR="007E6886" w:rsidRDefault="007E6886" w:rsidP="007E6886">
            <w:pPr>
              <w:pStyle w:val="ListParagraph"/>
              <w:numPr>
                <w:ilvl w:val="0"/>
                <w:numId w:val="41"/>
              </w:numPr>
              <w:spacing w:after="0" w:line="240" w:lineRule="auto"/>
              <w:rPr>
                <w:sz w:val="18"/>
                <w:szCs w:val="18"/>
                <w:lang w:val="ru-RU"/>
              </w:rPr>
            </w:pPr>
            <w:r>
              <w:rPr>
                <w:sz w:val="18"/>
                <w:szCs w:val="18"/>
                <w:lang w:val="ru-RU"/>
              </w:rPr>
              <w:t>Комуникација</w:t>
            </w:r>
          </w:p>
          <w:p w:rsidR="007E6886" w:rsidRDefault="007E6886" w:rsidP="007E6886">
            <w:pPr>
              <w:pStyle w:val="ListParagraph"/>
              <w:numPr>
                <w:ilvl w:val="0"/>
                <w:numId w:val="41"/>
              </w:numPr>
              <w:spacing w:after="0" w:line="240" w:lineRule="auto"/>
              <w:rPr>
                <w:sz w:val="18"/>
                <w:szCs w:val="18"/>
                <w:lang w:val="ru-RU"/>
              </w:rPr>
            </w:pPr>
            <w:r>
              <w:rPr>
                <w:sz w:val="18"/>
                <w:szCs w:val="18"/>
                <w:lang w:val="ru-RU"/>
              </w:rPr>
              <w:t>Рад са подацима;</w:t>
            </w:r>
          </w:p>
          <w:p w:rsidR="007E6886" w:rsidRDefault="007E6886" w:rsidP="007E6886">
            <w:pPr>
              <w:pStyle w:val="ListParagraph"/>
              <w:numPr>
                <w:ilvl w:val="0"/>
                <w:numId w:val="41"/>
              </w:numPr>
              <w:spacing w:after="0" w:line="240" w:lineRule="auto"/>
              <w:rPr>
                <w:sz w:val="18"/>
                <w:szCs w:val="18"/>
                <w:lang w:val="ru-RU"/>
              </w:rPr>
            </w:pPr>
            <w:r>
              <w:rPr>
                <w:sz w:val="18"/>
                <w:szCs w:val="18"/>
                <w:lang w:val="ru-RU"/>
              </w:rPr>
              <w:t>Дигитална компетенција;</w:t>
            </w:r>
          </w:p>
          <w:p w:rsidR="007E6886" w:rsidRDefault="007E6886" w:rsidP="007E6886">
            <w:pPr>
              <w:pStyle w:val="ListParagraph"/>
              <w:numPr>
                <w:ilvl w:val="0"/>
                <w:numId w:val="41"/>
              </w:numPr>
              <w:spacing w:after="0" w:line="240" w:lineRule="auto"/>
              <w:rPr>
                <w:sz w:val="18"/>
                <w:szCs w:val="18"/>
              </w:rPr>
            </w:pPr>
            <w:r>
              <w:rPr>
                <w:sz w:val="18"/>
                <w:szCs w:val="18"/>
                <w:lang w:val="ru-RU"/>
              </w:rPr>
              <w:t>Решавање проблема;</w:t>
            </w:r>
          </w:p>
          <w:p w:rsidR="007E6886" w:rsidRDefault="007E6886" w:rsidP="007E6886">
            <w:pPr>
              <w:pStyle w:val="ListParagraph"/>
              <w:numPr>
                <w:ilvl w:val="0"/>
                <w:numId w:val="41"/>
              </w:numPr>
              <w:spacing w:after="0" w:line="240" w:lineRule="auto"/>
              <w:rPr>
                <w:sz w:val="18"/>
                <w:szCs w:val="18"/>
              </w:rPr>
            </w:pPr>
            <w:r>
              <w:rPr>
                <w:sz w:val="18"/>
                <w:szCs w:val="18"/>
                <w:lang w:val="ru-RU"/>
              </w:rPr>
              <w:t>Есте</w:t>
            </w:r>
            <w:r>
              <w:rPr>
                <w:sz w:val="18"/>
                <w:szCs w:val="18"/>
              </w:rPr>
              <w:t>тск</w:t>
            </w:r>
            <w:r>
              <w:rPr>
                <w:sz w:val="18"/>
                <w:szCs w:val="18"/>
                <w:lang w:val="ru-RU"/>
              </w:rPr>
              <w:t>а компетенција;</w:t>
            </w:r>
          </w:p>
        </w:tc>
      </w:tr>
      <w:tr w:rsidR="007E6886" w:rsidTr="007E6886">
        <w:trPr>
          <w:trHeight w:val="540"/>
        </w:trPr>
        <w:tc>
          <w:tcPr>
            <w:tcW w:w="3317" w:type="dxa"/>
            <w:tcBorders>
              <w:top w:val="single" w:sz="4" w:space="0" w:color="auto"/>
              <w:left w:val="double" w:sz="4" w:space="0" w:color="auto"/>
              <w:bottom w:val="double" w:sz="4" w:space="0" w:color="auto"/>
              <w:right w:val="single" w:sz="4" w:space="0" w:color="auto"/>
            </w:tcBorders>
            <w:hideMark/>
          </w:tcPr>
          <w:p w:rsidR="007E6886" w:rsidRDefault="007E6886">
            <w:pPr>
              <w:spacing w:after="0"/>
              <w:rPr>
                <w:rFonts w:ascii="Calibri" w:eastAsia="Calibri" w:hAnsi="Calibri" w:cs="Times New Roman"/>
                <w:sz w:val="20"/>
                <w:szCs w:val="20"/>
              </w:rPr>
            </w:pPr>
            <w:r>
              <w:rPr>
                <w:rFonts w:ascii="Calibri" w:eastAsia="Calibri" w:hAnsi="Calibri" w:cs="Times New Roman"/>
                <w:sz w:val="20"/>
                <w:szCs w:val="20"/>
              </w:rPr>
              <w:t>Напомена</w:t>
            </w:r>
          </w:p>
        </w:tc>
        <w:tc>
          <w:tcPr>
            <w:tcW w:w="10756" w:type="dxa"/>
            <w:gridSpan w:val="5"/>
            <w:tcBorders>
              <w:top w:val="single" w:sz="4" w:space="0" w:color="auto"/>
              <w:left w:val="single" w:sz="4" w:space="0" w:color="auto"/>
              <w:bottom w:val="double" w:sz="4" w:space="0" w:color="auto"/>
              <w:right w:val="double" w:sz="4" w:space="0" w:color="auto"/>
            </w:tcBorders>
            <w:hideMark/>
          </w:tcPr>
          <w:p w:rsidR="007E6886" w:rsidRDefault="007E6886">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 xml:space="preserve">Планиране активности одржаваће се </w:t>
            </w:r>
            <w:r>
              <w:rPr>
                <w:rFonts w:ascii="Calibri" w:eastAsia="Calibri" w:hAnsi="Calibri" w:cs="Times New Roman"/>
                <w:sz w:val="20"/>
                <w:szCs w:val="20"/>
              </w:rPr>
              <w:t>уторком и четвртком</w:t>
            </w:r>
            <w:r>
              <w:rPr>
                <w:rFonts w:ascii="Calibri" w:eastAsia="Calibri" w:hAnsi="Calibri" w:cs="Times New Roman"/>
                <w:sz w:val="20"/>
                <w:szCs w:val="20"/>
                <w:lang w:val="ru-RU"/>
              </w:rPr>
              <w:t xml:space="preserve"> </w:t>
            </w:r>
            <w:r>
              <w:rPr>
                <w:rFonts w:ascii="Calibri" w:eastAsia="Calibri" w:hAnsi="Calibri" w:cs="Times New Roman"/>
                <w:sz w:val="20"/>
                <w:szCs w:val="20"/>
              </w:rPr>
              <w:t>након завршетка наставе</w:t>
            </w:r>
            <w:r>
              <w:rPr>
                <w:rFonts w:ascii="Calibri" w:eastAsia="Calibri" w:hAnsi="Calibri" w:cs="Times New Roman"/>
                <w:sz w:val="20"/>
                <w:szCs w:val="20"/>
                <w:lang w:val="ru-RU"/>
              </w:rPr>
              <w:t xml:space="preserve">. </w:t>
            </w:r>
          </w:p>
          <w:p w:rsidR="007E6886" w:rsidRDefault="007E6886">
            <w:pPr>
              <w:spacing w:after="0"/>
              <w:jc w:val="both"/>
              <w:rPr>
                <w:rFonts w:ascii="Calibri" w:eastAsia="Calibri" w:hAnsi="Calibri" w:cs="Times New Roman"/>
                <w:sz w:val="20"/>
                <w:szCs w:val="20"/>
              </w:rPr>
            </w:pPr>
            <w:r>
              <w:rPr>
                <w:rFonts w:ascii="Calibri" w:eastAsia="Calibri" w:hAnsi="Calibri" w:cs="Times New Roman"/>
                <w:sz w:val="20"/>
                <w:szCs w:val="20"/>
                <w:lang w:val="ru-RU"/>
              </w:rPr>
              <w:t xml:space="preserve">Циљна група – </w:t>
            </w:r>
            <w:r>
              <w:rPr>
                <w:rFonts w:ascii="Calibri" w:eastAsia="Calibri" w:hAnsi="Calibri" w:cs="Times New Roman"/>
                <w:sz w:val="20"/>
                <w:szCs w:val="20"/>
              </w:rPr>
              <w:t>у</w:t>
            </w:r>
            <w:r>
              <w:rPr>
                <w:rFonts w:ascii="Calibri" w:eastAsia="Calibri" w:hAnsi="Calibri" w:cs="Times New Roman"/>
                <w:sz w:val="20"/>
                <w:szCs w:val="20"/>
                <w:lang w:val="ru-RU"/>
              </w:rPr>
              <w:t>чениц</w:t>
            </w:r>
            <w:r>
              <w:rPr>
                <w:rFonts w:ascii="Calibri" w:eastAsia="Calibri" w:hAnsi="Calibri" w:cs="Times New Roman"/>
                <w:sz w:val="20"/>
                <w:szCs w:val="20"/>
              </w:rPr>
              <w:t>и од петог до осмог разреда.</w:t>
            </w:r>
          </w:p>
          <w:p w:rsidR="007E6886" w:rsidRDefault="007E6886">
            <w:pPr>
              <w:spacing w:after="0"/>
              <w:jc w:val="both"/>
              <w:rPr>
                <w:rFonts w:ascii="Calibri" w:eastAsia="Calibri" w:hAnsi="Calibri" w:cs="Times New Roman"/>
                <w:sz w:val="20"/>
                <w:szCs w:val="20"/>
              </w:rPr>
            </w:pPr>
            <w:r>
              <w:rPr>
                <w:rFonts w:ascii="Calibri" w:eastAsia="Calibri" w:hAnsi="Calibri" w:cs="Times New Roman"/>
                <w:sz w:val="20"/>
                <w:szCs w:val="20"/>
                <w:lang w:val="ru-RU"/>
              </w:rPr>
              <w:t xml:space="preserve">Место реализације – </w:t>
            </w:r>
            <w:r>
              <w:rPr>
                <w:rFonts w:ascii="Calibri" w:eastAsia="Calibri" w:hAnsi="Calibri" w:cs="Times New Roman"/>
                <w:sz w:val="20"/>
                <w:szCs w:val="20"/>
              </w:rPr>
              <w:t>учионица/информатички кабинет.</w:t>
            </w:r>
          </w:p>
          <w:p w:rsidR="007E6886" w:rsidRDefault="007E6886">
            <w:pPr>
              <w:spacing w:after="0"/>
              <w:rPr>
                <w:rFonts w:ascii="Calibri" w:eastAsia="Calibri" w:hAnsi="Calibri" w:cs="Calibri"/>
                <w:sz w:val="20"/>
                <w:szCs w:val="20"/>
              </w:rPr>
            </w:pPr>
            <w:r>
              <w:rPr>
                <w:rFonts w:ascii="Calibri" w:eastAsia="Calibri" w:hAnsi="Calibri" w:cs="Calibri"/>
                <w:sz w:val="20"/>
                <w:szCs w:val="20"/>
                <w:lang w:val="ru-RU"/>
              </w:rPr>
              <w:t xml:space="preserve">Додатни ресурси: </w:t>
            </w:r>
            <w:r>
              <w:rPr>
                <w:rFonts w:ascii="Calibri" w:eastAsia="Calibri" w:hAnsi="Calibri" w:cs="Calibri"/>
                <w:sz w:val="20"/>
                <w:szCs w:val="20"/>
              </w:rPr>
              <w:t>р</w:t>
            </w:r>
            <w:r>
              <w:rPr>
                <w:rFonts w:ascii="Calibri" w:eastAsia="Calibri" w:hAnsi="Calibri" w:cs="Calibri"/>
                <w:sz w:val="20"/>
                <w:szCs w:val="20"/>
                <w:lang w:val="ru-RU"/>
              </w:rPr>
              <w:t>ачунар, пројектор, интернет, бела табл</w:t>
            </w:r>
            <w:r>
              <w:rPr>
                <w:rFonts w:ascii="Calibri" w:eastAsia="Calibri" w:hAnsi="Calibri" w:cs="Calibri"/>
                <w:sz w:val="20"/>
                <w:szCs w:val="20"/>
              </w:rPr>
              <w:t>а, палидрвца, папир, танграм, Рубикова коцка, модели фигура...</w:t>
            </w:r>
          </w:p>
        </w:tc>
      </w:tr>
    </w:tbl>
    <w:p w:rsidR="007E6886" w:rsidRPr="007E6886" w:rsidRDefault="007E6886" w:rsidP="007E6886"/>
    <w:p w:rsidR="007E6886" w:rsidRDefault="007E6886" w:rsidP="007E6886"/>
    <w:p w:rsidR="007E6886" w:rsidRDefault="007E6886" w:rsidP="007E6886"/>
    <w:p w:rsidR="007E6886" w:rsidRDefault="007E6886" w:rsidP="007E6886"/>
    <w:p w:rsidR="007E6886" w:rsidRPr="007E6886" w:rsidRDefault="007E6886" w:rsidP="007E6886"/>
    <w:p w:rsidR="002C7F62" w:rsidRPr="007E6886" w:rsidRDefault="007E6886" w:rsidP="007E6886">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B924F1" w:rsidRPr="00A720CD" w:rsidRDefault="00A720CD" w:rsidP="00A720CD">
      <w:pPr>
        <w:rPr>
          <w:rFonts w:ascii="Monotype Corsiva" w:hAnsi="Monotype Corsiva" w:cs="Times New Roman"/>
          <w:sz w:val="32"/>
          <w:szCs w:val="32"/>
          <w:lang/>
        </w:rPr>
      </w:pPr>
      <w:bookmarkStart w:id="0" w:name="_GoBack"/>
      <w:bookmarkEnd w:id="0"/>
      <w:r>
        <w:lastRenderedPageBreak/>
        <w:t xml:space="preserve">                     </w:t>
      </w:r>
    </w:p>
    <w:p w:rsidR="00106456" w:rsidRPr="00106456" w:rsidRDefault="00681C38" w:rsidP="00106456">
      <w:pPr>
        <w:rPr>
          <w:rFonts w:ascii="Monotype Corsiva" w:hAnsi="Monotype Corsiva"/>
          <w:sz w:val="32"/>
          <w:szCs w:val="32"/>
          <w:lang w:val="sr-Cyrl-CS"/>
        </w:rPr>
      </w:pPr>
      <w:r w:rsidRPr="001C2503">
        <w:rPr>
          <w:sz w:val="32"/>
          <w:szCs w:val="32"/>
        </w:rPr>
        <w:t xml:space="preserve">                           </w:t>
      </w:r>
      <w:r w:rsidRPr="001C2503">
        <w:rPr>
          <w:sz w:val="32"/>
          <w:szCs w:val="32"/>
          <w:lang w:val="sr-Cyrl-CS"/>
        </w:rPr>
        <w:t xml:space="preserve">             </w:t>
      </w:r>
      <w:r>
        <w:rPr>
          <w:sz w:val="32"/>
          <w:szCs w:val="32"/>
          <w:lang w:val="sr-Cyrl-CS"/>
        </w:rPr>
        <w:t xml:space="preserve">                               </w:t>
      </w:r>
      <w:r w:rsidRPr="001C2503">
        <w:rPr>
          <w:sz w:val="32"/>
          <w:szCs w:val="32"/>
        </w:rPr>
        <w:t xml:space="preserve"> </w:t>
      </w:r>
      <w:r>
        <w:rPr>
          <w:rFonts w:ascii="Monotype Corsiva" w:hAnsi="Monotype Corsiva"/>
          <w:sz w:val="32"/>
          <w:szCs w:val="32"/>
        </w:rPr>
        <w:t>E</w:t>
      </w:r>
      <w:r>
        <w:rPr>
          <w:rFonts w:ascii="Monotype Corsiva" w:hAnsi="Monotype Corsiva"/>
          <w:sz w:val="32"/>
          <w:szCs w:val="32"/>
          <w:lang w:val="sr-Cyrl-CS"/>
        </w:rPr>
        <w:t>колошки бонто</w:t>
      </w:r>
      <w:r w:rsidR="00106456">
        <w:rPr>
          <w:rFonts w:ascii="Monotype Corsiva" w:hAnsi="Monotype Corsiva"/>
          <w:sz w:val="32"/>
          <w:szCs w:val="32"/>
          <w:lang w:val="sr-Cyrl-CS"/>
        </w:rPr>
        <w:t>н</w:t>
      </w:r>
    </w:p>
    <w:tbl>
      <w:tblPr>
        <w:tblpPr w:leftFromText="180" w:rightFromText="180" w:vertAnchor="text" w:horzAnchor="page" w:tblpX="1102" w:tblpY="310"/>
        <w:tblW w:w="1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7"/>
        <w:gridCol w:w="1377"/>
        <w:gridCol w:w="1396"/>
        <w:gridCol w:w="1593"/>
        <w:gridCol w:w="1530"/>
        <w:gridCol w:w="4860"/>
      </w:tblGrid>
      <w:tr w:rsidR="00106456" w:rsidRPr="00B4408C" w:rsidTr="007E6886">
        <w:trPr>
          <w:trHeight w:val="377"/>
        </w:trPr>
        <w:tc>
          <w:tcPr>
            <w:tcW w:w="14073" w:type="dxa"/>
            <w:gridSpan w:val="6"/>
            <w:tcBorders>
              <w:top w:val="double" w:sz="4" w:space="0" w:color="auto"/>
              <w:left w:val="double" w:sz="4" w:space="0" w:color="auto"/>
              <w:bottom w:val="double" w:sz="4" w:space="0" w:color="auto"/>
              <w:right w:val="double" w:sz="4" w:space="0" w:color="auto"/>
            </w:tcBorders>
          </w:tcPr>
          <w:p w:rsidR="00106456" w:rsidRDefault="00106456" w:rsidP="007E6886">
            <w:pPr>
              <w:rPr>
                <w:rFonts w:ascii="Calibri" w:eastAsia="Calibri" w:hAnsi="Calibri" w:cs="Times New Roman"/>
                <w:sz w:val="24"/>
                <w:szCs w:val="24"/>
                <w:lang w:val="ru-RU"/>
              </w:rPr>
            </w:pPr>
            <w:r>
              <w:rPr>
                <w:rFonts w:ascii="Calibri" w:eastAsia="Calibri" w:hAnsi="Calibri" w:cs="Times New Roman"/>
                <w:sz w:val="24"/>
                <w:szCs w:val="24"/>
                <w:lang w:val="ru-RU"/>
              </w:rPr>
              <w:t xml:space="preserve">ЦИЉ:  </w:t>
            </w:r>
            <w:r w:rsidRPr="00B4408C">
              <w:rPr>
                <w:lang w:val="ru-RU"/>
              </w:rPr>
              <w:t xml:space="preserve">Циљ програма је да се кроз едукативне радионице, игру и догађаје приближи заштита  природе и развој еколшке свести .  </w:t>
            </w:r>
          </w:p>
        </w:tc>
      </w:tr>
      <w:tr w:rsidR="00106456" w:rsidTr="007E6886">
        <w:trPr>
          <w:trHeight w:val="540"/>
        </w:trPr>
        <w:tc>
          <w:tcPr>
            <w:tcW w:w="3317" w:type="dxa"/>
            <w:tcBorders>
              <w:top w:val="double" w:sz="4" w:space="0" w:color="auto"/>
              <w:left w:val="double" w:sz="4" w:space="0" w:color="auto"/>
              <w:right w:val="single" w:sz="4" w:space="0" w:color="auto"/>
            </w:tcBorders>
            <w:shd w:val="pct5" w:color="auto" w:fill="auto"/>
          </w:tcPr>
          <w:p w:rsidR="00106456" w:rsidRDefault="00106456" w:rsidP="007E6886">
            <w:pPr>
              <w:spacing w:after="0"/>
              <w:jc w:val="center"/>
              <w:rPr>
                <w:rFonts w:ascii="Calibri" w:eastAsia="Calibri" w:hAnsi="Calibri" w:cs="Times New Roman"/>
              </w:rPr>
            </w:pPr>
            <w:r>
              <w:rPr>
                <w:rFonts w:ascii="Calibri" w:eastAsia="Calibri" w:hAnsi="Calibri" w:cs="Times New Roman"/>
              </w:rPr>
              <w:t>Активности / планиране целине</w:t>
            </w:r>
          </w:p>
        </w:tc>
        <w:tc>
          <w:tcPr>
            <w:tcW w:w="1377" w:type="dxa"/>
            <w:tcBorders>
              <w:top w:val="double" w:sz="4" w:space="0" w:color="auto"/>
              <w:left w:val="single" w:sz="4" w:space="0" w:color="auto"/>
              <w:right w:val="single" w:sz="4" w:space="0" w:color="auto"/>
            </w:tcBorders>
            <w:shd w:val="pct5" w:color="auto" w:fill="auto"/>
          </w:tcPr>
          <w:p w:rsidR="00106456" w:rsidRDefault="00106456" w:rsidP="007E6886">
            <w:pPr>
              <w:spacing w:after="0"/>
              <w:jc w:val="center"/>
              <w:rPr>
                <w:rFonts w:ascii="Calibri" w:eastAsia="Calibri" w:hAnsi="Calibri" w:cs="Times New Roman"/>
              </w:rPr>
            </w:pPr>
            <w:r>
              <w:rPr>
                <w:rFonts w:ascii="Calibri" w:eastAsia="Calibri" w:hAnsi="Calibri" w:cs="Times New Roman"/>
              </w:rPr>
              <w:t>Време реализације</w:t>
            </w:r>
          </w:p>
        </w:tc>
        <w:tc>
          <w:tcPr>
            <w:tcW w:w="1396" w:type="dxa"/>
            <w:tcBorders>
              <w:top w:val="double" w:sz="4" w:space="0" w:color="auto"/>
              <w:left w:val="single" w:sz="4" w:space="0" w:color="auto"/>
              <w:right w:val="single" w:sz="4" w:space="0" w:color="auto"/>
            </w:tcBorders>
            <w:shd w:val="pct5" w:color="auto" w:fill="auto"/>
          </w:tcPr>
          <w:p w:rsidR="00106456" w:rsidRDefault="00106456" w:rsidP="007E6886">
            <w:pPr>
              <w:spacing w:after="0"/>
              <w:jc w:val="center"/>
              <w:rPr>
                <w:rFonts w:ascii="Calibri" w:eastAsia="Calibri" w:hAnsi="Calibri" w:cs="Times New Roman"/>
              </w:rPr>
            </w:pPr>
            <w:r>
              <w:rPr>
                <w:rFonts w:ascii="Calibri" w:eastAsia="Calibri" w:hAnsi="Calibri" w:cs="Times New Roman"/>
              </w:rPr>
              <w:t>Носиоци реализације</w:t>
            </w:r>
          </w:p>
        </w:tc>
        <w:tc>
          <w:tcPr>
            <w:tcW w:w="1593" w:type="dxa"/>
            <w:tcBorders>
              <w:top w:val="double" w:sz="4" w:space="0" w:color="auto"/>
              <w:left w:val="single" w:sz="4" w:space="0" w:color="auto"/>
              <w:right w:val="single" w:sz="4" w:space="0" w:color="auto"/>
            </w:tcBorders>
            <w:shd w:val="pct5" w:color="auto" w:fill="auto"/>
          </w:tcPr>
          <w:p w:rsidR="00106456" w:rsidRDefault="00106456" w:rsidP="007E6886">
            <w:pPr>
              <w:spacing w:after="0"/>
              <w:jc w:val="center"/>
              <w:rPr>
                <w:rFonts w:ascii="Calibri" w:eastAsia="Calibri" w:hAnsi="Calibri" w:cs="Times New Roman"/>
              </w:rPr>
            </w:pPr>
            <w:r>
              <w:rPr>
                <w:rFonts w:ascii="Calibri" w:eastAsia="Calibri" w:hAnsi="Calibri" w:cs="Times New Roman"/>
              </w:rPr>
              <w:t>Начин реализације</w:t>
            </w:r>
          </w:p>
        </w:tc>
        <w:tc>
          <w:tcPr>
            <w:tcW w:w="1530" w:type="dxa"/>
            <w:tcBorders>
              <w:top w:val="double" w:sz="4" w:space="0" w:color="auto"/>
              <w:left w:val="single" w:sz="4" w:space="0" w:color="auto"/>
              <w:right w:val="single" w:sz="4" w:space="0" w:color="auto"/>
            </w:tcBorders>
            <w:shd w:val="pct5" w:color="auto" w:fill="auto"/>
          </w:tcPr>
          <w:p w:rsidR="00106456" w:rsidRDefault="00106456" w:rsidP="007E6886">
            <w:pPr>
              <w:spacing w:after="0"/>
              <w:jc w:val="center"/>
              <w:rPr>
                <w:rFonts w:ascii="Calibri" w:eastAsia="Calibri" w:hAnsi="Calibri" w:cs="Times New Roman"/>
              </w:rPr>
            </w:pPr>
            <w:r>
              <w:rPr>
                <w:rFonts w:ascii="Calibri" w:eastAsia="Calibri" w:hAnsi="Calibri" w:cs="Times New Roman"/>
              </w:rPr>
              <w:t>Докази о реализацији</w:t>
            </w:r>
          </w:p>
        </w:tc>
        <w:tc>
          <w:tcPr>
            <w:tcW w:w="4860" w:type="dxa"/>
            <w:tcBorders>
              <w:top w:val="double" w:sz="4" w:space="0" w:color="auto"/>
              <w:left w:val="single" w:sz="4" w:space="0" w:color="auto"/>
              <w:right w:val="double" w:sz="4" w:space="0" w:color="auto"/>
            </w:tcBorders>
            <w:shd w:val="pct5" w:color="auto" w:fill="auto"/>
          </w:tcPr>
          <w:p w:rsidR="00106456" w:rsidRDefault="00106456" w:rsidP="007E6886">
            <w:pPr>
              <w:spacing w:after="0"/>
              <w:jc w:val="center"/>
              <w:rPr>
                <w:rFonts w:ascii="Calibri" w:eastAsia="Calibri" w:hAnsi="Calibri" w:cs="Times New Roman"/>
              </w:rPr>
            </w:pPr>
            <w:r>
              <w:rPr>
                <w:rFonts w:ascii="Calibri" w:eastAsia="Calibri" w:hAnsi="Calibri" w:cs="Times New Roman"/>
              </w:rPr>
              <w:t>Очекивани исходи</w:t>
            </w:r>
          </w:p>
        </w:tc>
      </w:tr>
      <w:tr w:rsidR="00106456" w:rsidTr="007E6886">
        <w:trPr>
          <w:trHeight w:val="1043"/>
        </w:trPr>
        <w:tc>
          <w:tcPr>
            <w:tcW w:w="3317" w:type="dxa"/>
            <w:tcBorders>
              <w:top w:val="nil"/>
              <w:left w:val="double" w:sz="4" w:space="0" w:color="auto"/>
              <w:right w:val="single" w:sz="4" w:space="0" w:color="auto"/>
            </w:tcBorders>
          </w:tcPr>
          <w:p w:rsidR="00106456" w:rsidRDefault="00106456" w:rsidP="007E6886">
            <w:pPr>
              <w:rPr>
                <w:rFonts w:ascii="Times New Roman" w:eastAsia="Calibri" w:hAnsi="Times New Roman" w:cs="Times New Roman"/>
                <w:sz w:val="20"/>
                <w:szCs w:val="20"/>
              </w:rPr>
            </w:pPr>
            <w:r>
              <w:rPr>
                <w:rFonts w:ascii="Times New Roman" w:eastAsia="Calibri" w:hAnsi="Times New Roman" w:cs="Times New Roman"/>
                <w:sz w:val="20"/>
                <w:szCs w:val="20"/>
              </w:rPr>
              <w:t>Еколошки кутак</w:t>
            </w:r>
          </w:p>
        </w:tc>
        <w:tc>
          <w:tcPr>
            <w:tcW w:w="1377" w:type="dxa"/>
            <w:vMerge w:val="restart"/>
            <w:tcBorders>
              <w:top w:val="nil"/>
              <w:left w:val="single" w:sz="4" w:space="0" w:color="auto"/>
              <w:right w:val="single" w:sz="4" w:space="0" w:color="auto"/>
            </w:tcBorders>
            <w:textDirection w:val="btLr"/>
            <w:vAlign w:val="center"/>
          </w:tcPr>
          <w:p w:rsidR="00106456" w:rsidRDefault="00106456" w:rsidP="007E6886">
            <w:pPr>
              <w:ind w:left="113" w:right="113"/>
              <w:jc w:val="center"/>
              <w:rPr>
                <w:rFonts w:ascii="Calibri" w:eastAsia="Calibri" w:hAnsi="Calibri" w:cs="Times New Roman"/>
                <w:sz w:val="20"/>
                <w:szCs w:val="20"/>
              </w:rPr>
            </w:pPr>
            <w:r>
              <w:rPr>
                <w:rFonts w:ascii="Times New Roman" w:eastAsia="Calibri" w:hAnsi="Times New Roman" w:cs="Times New Roman"/>
                <w:sz w:val="24"/>
                <w:szCs w:val="24"/>
              </w:rPr>
              <w:t>Прво полугодиште школске 202012022.године</w:t>
            </w:r>
          </w:p>
        </w:tc>
        <w:tc>
          <w:tcPr>
            <w:tcW w:w="1396" w:type="dxa"/>
            <w:vMerge w:val="restart"/>
            <w:tcBorders>
              <w:top w:val="nil"/>
              <w:left w:val="single" w:sz="4" w:space="0" w:color="auto"/>
              <w:right w:val="single" w:sz="4" w:space="0" w:color="auto"/>
            </w:tcBorders>
            <w:textDirection w:val="btLr"/>
          </w:tcPr>
          <w:p w:rsidR="00106456" w:rsidRDefault="00106456" w:rsidP="007E6886">
            <w:pPr>
              <w:spacing w:after="0"/>
              <w:ind w:left="113" w:right="113"/>
              <w:rPr>
                <w:rFonts w:ascii="Calibri" w:eastAsia="Calibri" w:hAnsi="Calibri" w:cs="Times New Roman"/>
                <w:sz w:val="24"/>
                <w:szCs w:val="24"/>
                <w:lang w:val="ru-RU"/>
              </w:rPr>
            </w:pPr>
          </w:p>
          <w:p w:rsidR="00106456" w:rsidRDefault="00106456" w:rsidP="007E6886">
            <w:pPr>
              <w:spacing w:after="0"/>
              <w:ind w:left="113" w:right="113"/>
              <w:jc w:val="center"/>
              <w:rPr>
                <w:rFonts w:ascii="Calibri" w:eastAsia="Calibri" w:hAnsi="Calibri" w:cs="Times New Roman"/>
                <w:sz w:val="24"/>
                <w:szCs w:val="24"/>
              </w:rPr>
            </w:pPr>
            <w:r>
              <w:rPr>
                <w:rFonts w:ascii="Times New Roman" w:eastAsia="Calibri" w:hAnsi="Times New Roman" w:cs="Times New Roman"/>
                <w:sz w:val="24"/>
                <w:szCs w:val="24"/>
              </w:rPr>
              <w:t>Јелена Мишковић, наставница биологије</w:t>
            </w:r>
          </w:p>
        </w:tc>
        <w:tc>
          <w:tcPr>
            <w:tcW w:w="1593" w:type="dxa"/>
            <w:vMerge w:val="restart"/>
            <w:tcBorders>
              <w:top w:val="nil"/>
              <w:left w:val="single" w:sz="4" w:space="0" w:color="auto"/>
              <w:right w:val="single" w:sz="4" w:space="0" w:color="auto"/>
            </w:tcBorders>
            <w:vAlign w:val="center"/>
          </w:tcPr>
          <w:p w:rsidR="00106456" w:rsidRPr="00B4408C" w:rsidRDefault="00106456" w:rsidP="007E6886">
            <w:pPr>
              <w:spacing w:after="0"/>
              <w:jc w:val="center"/>
              <w:rPr>
                <w:rFonts w:ascii="Times New Roman" w:eastAsia="Calibri" w:hAnsi="Times New Roman" w:cs="Times New Roman"/>
                <w:sz w:val="18"/>
                <w:szCs w:val="18"/>
                <w:lang w:val="ru-RU"/>
              </w:rPr>
            </w:pPr>
          </w:p>
          <w:p w:rsidR="00106456" w:rsidRPr="00B4408C" w:rsidRDefault="00106456" w:rsidP="007E6886">
            <w:pPr>
              <w:spacing w:after="0"/>
              <w:jc w:val="center"/>
              <w:rPr>
                <w:rFonts w:ascii="Times New Roman" w:eastAsia="Calibri" w:hAnsi="Times New Roman" w:cs="Times New Roman"/>
                <w:sz w:val="18"/>
                <w:szCs w:val="18"/>
                <w:lang w:val="ru-RU"/>
              </w:rPr>
            </w:pPr>
            <w:r>
              <w:rPr>
                <w:rFonts w:ascii="Times New Roman" w:eastAsia="Calibri" w:hAnsi="Times New Roman" w:cs="Times New Roman"/>
                <w:sz w:val="18"/>
                <w:szCs w:val="18"/>
                <w:lang w:val="ru-RU"/>
              </w:rPr>
              <w:t>Индивидуални, рад у пару и групни облик рада</w:t>
            </w:r>
            <w:r w:rsidRPr="00B4408C">
              <w:rPr>
                <w:rFonts w:ascii="Times New Roman" w:eastAsia="Calibri" w:hAnsi="Times New Roman" w:cs="Times New Roman"/>
                <w:sz w:val="18"/>
                <w:szCs w:val="18"/>
                <w:lang w:val="ru-RU"/>
              </w:rPr>
              <w:t xml:space="preserve"> на унапред припремљеном материјалу.</w:t>
            </w:r>
          </w:p>
          <w:p w:rsidR="00106456" w:rsidRPr="00B4408C" w:rsidRDefault="00106456" w:rsidP="007E6886">
            <w:pPr>
              <w:spacing w:after="0"/>
              <w:jc w:val="center"/>
              <w:rPr>
                <w:rFonts w:ascii="Times New Roman" w:eastAsia="Calibri" w:hAnsi="Times New Roman" w:cs="Times New Roman"/>
                <w:sz w:val="18"/>
                <w:szCs w:val="18"/>
                <w:lang w:val="ru-RU"/>
              </w:rPr>
            </w:pPr>
          </w:p>
        </w:tc>
        <w:tc>
          <w:tcPr>
            <w:tcW w:w="1530" w:type="dxa"/>
            <w:vMerge w:val="restart"/>
            <w:tcBorders>
              <w:left w:val="single" w:sz="4" w:space="0" w:color="auto"/>
              <w:right w:val="single" w:sz="4" w:space="0" w:color="auto"/>
            </w:tcBorders>
            <w:vAlign w:val="center"/>
          </w:tcPr>
          <w:p w:rsidR="00106456" w:rsidRPr="00B4408C" w:rsidRDefault="00106456" w:rsidP="007E6886">
            <w:pPr>
              <w:spacing w:after="0"/>
              <w:jc w:val="center"/>
              <w:rPr>
                <w:rFonts w:ascii="Times New Roman" w:eastAsia="Calibri" w:hAnsi="Times New Roman" w:cs="Times New Roman"/>
                <w:sz w:val="18"/>
                <w:szCs w:val="18"/>
                <w:lang w:val="ru-RU"/>
              </w:rPr>
            </w:pPr>
          </w:p>
          <w:p w:rsidR="00106456" w:rsidRDefault="00106456" w:rsidP="007E6886">
            <w:pPr>
              <w:spacing w:after="0"/>
              <w:jc w:val="center"/>
              <w:rPr>
                <w:rFonts w:ascii="Times New Roman" w:eastAsia="Calibri" w:hAnsi="Times New Roman" w:cs="Times New Roman"/>
                <w:sz w:val="18"/>
                <w:szCs w:val="18"/>
              </w:rPr>
            </w:pPr>
            <w:r>
              <w:rPr>
                <w:rFonts w:ascii="Times New Roman" w:eastAsia="Calibri" w:hAnsi="Times New Roman" w:cs="Times New Roman"/>
                <w:sz w:val="18"/>
                <w:szCs w:val="18"/>
              </w:rPr>
              <w:t>Записници, продукти рада</w:t>
            </w:r>
          </w:p>
          <w:p w:rsidR="00106456" w:rsidRPr="00AF726E" w:rsidRDefault="00106456" w:rsidP="007E6886">
            <w:pPr>
              <w:spacing w:after="0"/>
              <w:jc w:val="center"/>
              <w:rPr>
                <w:rFonts w:ascii="Times New Roman" w:eastAsia="Calibri" w:hAnsi="Times New Roman" w:cs="Times New Roman"/>
                <w:sz w:val="18"/>
                <w:szCs w:val="18"/>
              </w:rPr>
            </w:pPr>
          </w:p>
        </w:tc>
        <w:tc>
          <w:tcPr>
            <w:tcW w:w="4860" w:type="dxa"/>
            <w:tcBorders>
              <w:top w:val="nil"/>
              <w:bottom w:val="nil"/>
            </w:tcBorders>
            <w:shd w:val="clear" w:color="auto" w:fill="auto"/>
          </w:tcPr>
          <w:p w:rsidR="00106456" w:rsidRDefault="00106456" w:rsidP="007E6886">
            <w:pPr>
              <w:spacing w:after="0"/>
              <w:rPr>
                <w:sz w:val="18"/>
                <w:szCs w:val="18"/>
                <w:lang w:val="sr-Cyrl-CS"/>
              </w:rPr>
            </w:pPr>
            <w:r>
              <w:rPr>
                <w:sz w:val="18"/>
                <w:szCs w:val="18"/>
                <w:lang w:val="sr-Cyrl-CS"/>
              </w:rPr>
              <w:t>Ученик ће:</w:t>
            </w:r>
          </w:p>
          <w:p w:rsidR="00106456" w:rsidRPr="00AF726E" w:rsidRDefault="00106456" w:rsidP="007E6886">
            <w:pPr>
              <w:pStyle w:val="ListParagraph"/>
              <w:spacing w:after="0" w:line="240" w:lineRule="auto"/>
              <w:ind w:left="360"/>
              <w:rPr>
                <w:sz w:val="18"/>
                <w:szCs w:val="18"/>
                <w:lang w:val="sr-Cyrl-CS"/>
              </w:rPr>
            </w:pPr>
          </w:p>
          <w:p w:rsidR="00106456" w:rsidRPr="00762414" w:rsidRDefault="00106456" w:rsidP="00106456">
            <w:pPr>
              <w:pStyle w:val="ListParagraph"/>
              <w:numPr>
                <w:ilvl w:val="0"/>
                <w:numId w:val="11"/>
              </w:numPr>
              <w:spacing w:after="0" w:line="240" w:lineRule="auto"/>
              <w:rPr>
                <w:sz w:val="18"/>
                <w:szCs w:val="18"/>
                <w:lang w:val="sr-Cyrl-CS"/>
              </w:rPr>
            </w:pPr>
            <w:r>
              <w:rPr>
                <w:sz w:val="18"/>
                <w:szCs w:val="18"/>
              </w:rPr>
              <w:t>Схватити значај рециклаже</w:t>
            </w:r>
          </w:p>
          <w:p w:rsidR="00106456" w:rsidRPr="00966067" w:rsidRDefault="00106456" w:rsidP="00106456">
            <w:pPr>
              <w:pStyle w:val="ListParagraph"/>
              <w:numPr>
                <w:ilvl w:val="0"/>
                <w:numId w:val="11"/>
              </w:numPr>
              <w:spacing w:after="0" w:line="240" w:lineRule="auto"/>
              <w:rPr>
                <w:sz w:val="18"/>
                <w:szCs w:val="18"/>
                <w:lang w:val="sr-Cyrl-CS"/>
              </w:rPr>
            </w:pPr>
            <w:r w:rsidRPr="00B4408C">
              <w:rPr>
                <w:sz w:val="18"/>
                <w:szCs w:val="18"/>
                <w:lang w:val="ru-RU"/>
              </w:rPr>
              <w:t xml:space="preserve">Развити  мануелне вештине при изради различитих предмета од рециклираног материјала </w:t>
            </w:r>
          </w:p>
          <w:p w:rsidR="00106456" w:rsidRPr="00966067" w:rsidRDefault="00106456" w:rsidP="007E6886">
            <w:pPr>
              <w:pStyle w:val="ListParagraph"/>
              <w:spacing w:after="0" w:line="240" w:lineRule="auto"/>
              <w:ind w:left="360"/>
              <w:rPr>
                <w:sz w:val="18"/>
                <w:szCs w:val="18"/>
                <w:lang w:val="sr-Cyrl-CS"/>
              </w:rPr>
            </w:pPr>
          </w:p>
          <w:p w:rsidR="00106456" w:rsidRPr="00966067" w:rsidRDefault="00106456" w:rsidP="00106456">
            <w:pPr>
              <w:pStyle w:val="ListParagraph"/>
              <w:numPr>
                <w:ilvl w:val="0"/>
                <w:numId w:val="11"/>
              </w:numPr>
              <w:spacing w:after="0" w:line="240" w:lineRule="auto"/>
              <w:rPr>
                <w:sz w:val="18"/>
                <w:szCs w:val="18"/>
                <w:lang w:val="sr-Cyrl-CS"/>
              </w:rPr>
            </w:pPr>
            <w:r w:rsidRPr="00966067">
              <w:rPr>
                <w:sz w:val="18"/>
                <w:szCs w:val="18"/>
                <w:lang w:val="sr-Cyrl-CS"/>
              </w:rPr>
              <w:t>упозна</w:t>
            </w:r>
            <w:r>
              <w:rPr>
                <w:sz w:val="18"/>
                <w:szCs w:val="18"/>
                <w:lang w:val="sr-Cyrl-CS"/>
              </w:rPr>
              <w:t>ти</w:t>
            </w:r>
            <w:r w:rsidRPr="00966067">
              <w:rPr>
                <w:sz w:val="18"/>
                <w:szCs w:val="18"/>
                <w:lang w:val="sr-Cyrl-CS"/>
              </w:rPr>
              <w:t>глобалне</w:t>
            </w:r>
          </w:p>
          <w:p w:rsidR="00106456" w:rsidRPr="00966067" w:rsidRDefault="00106456" w:rsidP="007E6886">
            <w:pPr>
              <w:pStyle w:val="ListParagraph"/>
              <w:spacing w:after="0" w:line="240" w:lineRule="auto"/>
              <w:ind w:left="360"/>
              <w:rPr>
                <w:sz w:val="18"/>
                <w:szCs w:val="18"/>
                <w:lang w:val="sr-Cyrl-CS"/>
              </w:rPr>
            </w:pPr>
            <w:r w:rsidRPr="00966067">
              <w:rPr>
                <w:sz w:val="18"/>
                <w:szCs w:val="18"/>
                <w:lang w:val="sr-Cyrl-CS"/>
              </w:rPr>
              <w:t>последице загађивања</w:t>
            </w:r>
          </w:p>
          <w:p w:rsidR="00106456" w:rsidRDefault="00106456" w:rsidP="007E6886">
            <w:pPr>
              <w:pStyle w:val="ListParagraph"/>
              <w:spacing w:after="0" w:line="240" w:lineRule="auto"/>
              <w:ind w:left="360"/>
              <w:rPr>
                <w:sz w:val="18"/>
                <w:szCs w:val="18"/>
                <w:lang w:val="sr-Cyrl-CS"/>
              </w:rPr>
            </w:pPr>
            <w:r w:rsidRPr="00966067">
              <w:rPr>
                <w:sz w:val="18"/>
                <w:szCs w:val="18"/>
                <w:lang w:val="sr-Cyrl-CS"/>
              </w:rPr>
              <w:t>животне средине</w:t>
            </w:r>
          </w:p>
          <w:p w:rsidR="00106456" w:rsidRPr="00966067" w:rsidRDefault="00106456" w:rsidP="00106456">
            <w:pPr>
              <w:pStyle w:val="ListParagraph"/>
              <w:numPr>
                <w:ilvl w:val="0"/>
                <w:numId w:val="11"/>
              </w:numPr>
              <w:spacing w:after="0" w:line="240" w:lineRule="auto"/>
              <w:rPr>
                <w:sz w:val="18"/>
                <w:szCs w:val="18"/>
                <w:lang w:val="sr-Cyrl-CS"/>
              </w:rPr>
            </w:pPr>
            <w:r w:rsidRPr="00966067">
              <w:rPr>
                <w:sz w:val="18"/>
                <w:szCs w:val="18"/>
                <w:lang w:val="sr-Cyrl-CS"/>
              </w:rPr>
              <w:t>разви</w:t>
            </w:r>
            <w:r>
              <w:rPr>
                <w:sz w:val="18"/>
                <w:szCs w:val="18"/>
                <w:lang w:val="sr-Cyrl-CS"/>
              </w:rPr>
              <w:t xml:space="preserve">ти </w:t>
            </w:r>
            <w:r w:rsidRPr="00966067">
              <w:rPr>
                <w:sz w:val="18"/>
                <w:szCs w:val="18"/>
                <w:lang w:val="sr-Cyrl-CS"/>
              </w:rPr>
              <w:t>еколошку,</w:t>
            </w:r>
          </w:p>
          <w:p w:rsidR="00106456" w:rsidRDefault="00106456" w:rsidP="007E6886">
            <w:pPr>
              <w:pStyle w:val="ListParagraph"/>
              <w:spacing w:after="0" w:line="240" w:lineRule="auto"/>
              <w:ind w:left="360"/>
              <w:rPr>
                <w:sz w:val="18"/>
                <w:szCs w:val="18"/>
                <w:lang w:val="sr-Cyrl-CS"/>
              </w:rPr>
            </w:pPr>
            <w:r w:rsidRPr="00966067">
              <w:rPr>
                <w:sz w:val="18"/>
                <w:szCs w:val="18"/>
                <w:lang w:val="sr-Cyrl-CS"/>
              </w:rPr>
              <w:t>здравствену и културу</w:t>
            </w:r>
            <w:r>
              <w:rPr>
                <w:sz w:val="18"/>
                <w:szCs w:val="18"/>
                <w:lang w:val="sr-Cyrl-CS"/>
              </w:rPr>
              <w:t xml:space="preserve"> </w:t>
            </w:r>
            <w:r w:rsidRPr="00966067">
              <w:rPr>
                <w:sz w:val="18"/>
                <w:szCs w:val="18"/>
                <w:lang w:val="sr-Cyrl-CS"/>
              </w:rPr>
              <w:t>живљења</w:t>
            </w:r>
          </w:p>
          <w:p w:rsidR="00106456" w:rsidRPr="00966067" w:rsidRDefault="00106456" w:rsidP="007E6886">
            <w:pPr>
              <w:pStyle w:val="ListParagraph"/>
              <w:spacing w:after="0" w:line="240" w:lineRule="auto"/>
              <w:ind w:left="360"/>
              <w:rPr>
                <w:sz w:val="18"/>
                <w:szCs w:val="18"/>
                <w:lang w:val="sr-Cyrl-CS"/>
              </w:rPr>
            </w:pPr>
            <w:r w:rsidRPr="00966067">
              <w:rPr>
                <w:sz w:val="18"/>
                <w:szCs w:val="18"/>
                <w:lang w:val="sr-Cyrl-CS"/>
              </w:rPr>
              <w:t>разуме</w:t>
            </w:r>
            <w:r>
              <w:rPr>
                <w:sz w:val="18"/>
                <w:szCs w:val="18"/>
                <w:lang w:val="sr-Cyrl-CS"/>
              </w:rPr>
              <w:t>ти</w:t>
            </w:r>
            <w:r w:rsidRPr="00966067">
              <w:rPr>
                <w:sz w:val="18"/>
                <w:szCs w:val="18"/>
                <w:lang w:val="sr-Cyrl-CS"/>
              </w:rPr>
              <w:t xml:space="preserve"> улогу и значај</w:t>
            </w:r>
          </w:p>
          <w:p w:rsidR="00106456" w:rsidRPr="00966067" w:rsidRDefault="00106456" w:rsidP="007E6886">
            <w:pPr>
              <w:pStyle w:val="ListParagraph"/>
              <w:spacing w:after="0" w:line="240" w:lineRule="auto"/>
              <w:ind w:left="360"/>
              <w:rPr>
                <w:sz w:val="18"/>
                <w:szCs w:val="18"/>
                <w:lang w:val="sr-Cyrl-CS"/>
              </w:rPr>
            </w:pPr>
            <w:r w:rsidRPr="00966067">
              <w:rPr>
                <w:sz w:val="18"/>
                <w:szCs w:val="18"/>
                <w:lang w:val="sr-Cyrl-CS"/>
              </w:rPr>
              <w:t>лично</w:t>
            </w:r>
            <w:r>
              <w:rPr>
                <w:sz w:val="18"/>
                <w:szCs w:val="18"/>
                <w:lang w:val="sr-Cyrl-CS"/>
              </w:rPr>
              <w:t xml:space="preserve">г </w:t>
            </w:r>
            <w:r w:rsidRPr="00966067">
              <w:rPr>
                <w:sz w:val="18"/>
                <w:szCs w:val="18"/>
                <w:lang w:val="sr-Cyrl-CS"/>
              </w:rPr>
              <w:t>ангажовања у</w:t>
            </w:r>
          </w:p>
          <w:p w:rsidR="00106456" w:rsidRDefault="00106456" w:rsidP="007E6886">
            <w:pPr>
              <w:pStyle w:val="ListParagraph"/>
              <w:spacing w:after="0" w:line="240" w:lineRule="auto"/>
              <w:ind w:left="360"/>
              <w:rPr>
                <w:sz w:val="18"/>
                <w:szCs w:val="18"/>
                <w:lang w:val="sr-Cyrl-CS"/>
              </w:rPr>
            </w:pPr>
            <w:r w:rsidRPr="00966067">
              <w:rPr>
                <w:sz w:val="18"/>
                <w:szCs w:val="18"/>
                <w:lang w:val="sr-Cyrl-CS"/>
              </w:rPr>
              <w:t>заштити животне средине</w:t>
            </w:r>
          </w:p>
          <w:p w:rsidR="00106456" w:rsidRDefault="00106456" w:rsidP="007E6886">
            <w:pPr>
              <w:pStyle w:val="ListParagraph"/>
              <w:spacing w:after="0" w:line="240" w:lineRule="auto"/>
              <w:ind w:left="360"/>
              <w:rPr>
                <w:sz w:val="18"/>
                <w:szCs w:val="18"/>
                <w:lang w:val="sr-Cyrl-CS"/>
              </w:rPr>
            </w:pPr>
          </w:p>
          <w:p w:rsidR="00106456" w:rsidRPr="00593D3C" w:rsidRDefault="00106456" w:rsidP="007E6886">
            <w:pPr>
              <w:pStyle w:val="ListParagraph"/>
              <w:spacing w:after="0" w:line="240" w:lineRule="auto"/>
              <w:ind w:left="360"/>
              <w:rPr>
                <w:sz w:val="18"/>
                <w:szCs w:val="18"/>
                <w:lang w:val="sr-Cyrl-CS"/>
              </w:rPr>
            </w:pPr>
            <w:r w:rsidRPr="00593D3C">
              <w:rPr>
                <w:sz w:val="18"/>
                <w:szCs w:val="18"/>
                <w:lang w:val="sr-Cyrl-CS"/>
              </w:rPr>
              <w:t>користи ИКТ и другу опрему у истраживању, обради</w:t>
            </w:r>
          </w:p>
          <w:p w:rsidR="00106456" w:rsidRPr="00966067" w:rsidRDefault="00106456" w:rsidP="007E6886">
            <w:pPr>
              <w:pStyle w:val="ListParagraph"/>
              <w:spacing w:after="0" w:line="240" w:lineRule="auto"/>
              <w:ind w:left="360"/>
              <w:rPr>
                <w:sz w:val="18"/>
                <w:szCs w:val="18"/>
                <w:lang w:val="sr-Cyrl-CS"/>
              </w:rPr>
            </w:pPr>
            <w:r w:rsidRPr="00593D3C">
              <w:rPr>
                <w:sz w:val="18"/>
                <w:szCs w:val="18"/>
                <w:lang w:val="sr-Cyrl-CS"/>
              </w:rPr>
              <w:t>података и приказу резултата;</w:t>
            </w:r>
          </w:p>
          <w:p w:rsidR="00106456" w:rsidRDefault="00106456" w:rsidP="00106456">
            <w:pPr>
              <w:pStyle w:val="ListParagraph"/>
              <w:numPr>
                <w:ilvl w:val="0"/>
                <w:numId w:val="11"/>
              </w:numPr>
              <w:spacing w:after="0" w:line="240" w:lineRule="auto"/>
              <w:rPr>
                <w:sz w:val="18"/>
                <w:szCs w:val="18"/>
                <w:lang w:val="sr-Cyrl-CS"/>
              </w:rPr>
            </w:pPr>
            <w:r>
              <w:rPr>
                <w:sz w:val="18"/>
                <w:szCs w:val="18"/>
              </w:rPr>
              <w:t>Развити такмичарски духа</w:t>
            </w:r>
          </w:p>
          <w:p w:rsidR="00106456" w:rsidRPr="00AF726E" w:rsidRDefault="00106456" w:rsidP="007E6886">
            <w:pPr>
              <w:pStyle w:val="ListParagraph"/>
              <w:spacing w:after="0" w:line="240" w:lineRule="auto"/>
              <w:ind w:left="360"/>
              <w:rPr>
                <w:sz w:val="18"/>
                <w:szCs w:val="18"/>
                <w:lang w:val="sr-Cyrl-CS"/>
              </w:rPr>
            </w:pPr>
          </w:p>
        </w:tc>
      </w:tr>
      <w:tr w:rsidR="00106456" w:rsidTr="007E6886">
        <w:trPr>
          <w:trHeight w:val="734"/>
        </w:trPr>
        <w:tc>
          <w:tcPr>
            <w:tcW w:w="3317" w:type="dxa"/>
            <w:tcBorders>
              <w:top w:val="single" w:sz="4" w:space="0" w:color="auto"/>
              <w:left w:val="double" w:sz="4" w:space="0" w:color="auto"/>
              <w:right w:val="single" w:sz="4" w:space="0" w:color="auto"/>
            </w:tcBorders>
          </w:tcPr>
          <w:p w:rsidR="00106456" w:rsidRDefault="00106456" w:rsidP="007E6886">
            <w:pPr>
              <w:rPr>
                <w:rFonts w:ascii="Times New Roman" w:eastAsia="Calibri" w:hAnsi="Times New Roman" w:cs="Times New Roman"/>
                <w:sz w:val="20"/>
                <w:szCs w:val="20"/>
              </w:rPr>
            </w:pPr>
            <w:r>
              <w:rPr>
                <w:rFonts w:ascii="Times New Roman" w:eastAsia="Calibri" w:hAnsi="Times New Roman" w:cs="Times New Roman"/>
                <w:sz w:val="20"/>
                <w:szCs w:val="20"/>
              </w:rPr>
              <w:t>Рециклажа није гњаважа</w:t>
            </w:r>
          </w:p>
        </w:tc>
        <w:tc>
          <w:tcPr>
            <w:tcW w:w="1377" w:type="dxa"/>
            <w:vMerge/>
            <w:tcBorders>
              <w:left w:val="single" w:sz="4" w:space="0" w:color="auto"/>
              <w:right w:val="single" w:sz="4" w:space="0" w:color="auto"/>
            </w:tcBorders>
          </w:tcPr>
          <w:p w:rsidR="00106456" w:rsidRDefault="00106456" w:rsidP="007E6886">
            <w:pPr>
              <w:jc w:val="center"/>
              <w:rPr>
                <w:rFonts w:ascii="Calibri" w:eastAsia="Calibri" w:hAnsi="Calibri" w:cs="Times New Roman"/>
                <w:sz w:val="20"/>
                <w:szCs w:val="20"/>
              </w:rPr>
            </w:pPr>
          </w:p>
        </w:tc>
        <w:tc>
          <w:tcPr>
            <w:tcW w:w="1396" w:type="dxa"/>
            <w:vMerge/>
            <w:tcBorders>
              <w:left w:val="single" w:sz="4" w:space="0" w:color="auto"/>
              <w:right w:val="single" w:sz="4" w:space="0" w:color="auto"/>
            </w:tcBorders>
            <w:textDirection w:val="btLr"/>
          </w:tcPr>
          <w:p w:rsidR="00106456" w:rsidRDefault="00106456" w:rsidP="007E6886">
            <w:pPr>
              <w:spacing w:after="0"/>
              <w:ind w:left="113" w:right="113"/>
              <w:jc w:val="center"/>
              <w:rPr>
                <w:rFonts w:ascii="Calibri" w:eastAsia="Calibri" w:hAnsi="Calibri" w:cs="Times New Roman"/>
                <w:sz w:val="20"/>
                <w:szCs w:val="20"/>
                <w:lang w:val="ru-RU"/>
              </w:rPr>
            </w:pPr>
          </w:p>
        </w:tc>
        <w:tc>
          <w:tcPr>
            <w:tcW w:w="1593" w:type="dxa"/>
            <w:vMerge/>
            <w:tcBorders>
              <w:left w:val="single" w:sz="4" w:space="0" w:color="auto"/>
              <w:right w:val="single" w:sz="4" w:space="0" w:color="auto"/>
            </w:tcBorders>
          </w:tcPr>
          <w:p w:rsidR="00106456" w:rsidRDefault="00106456" w:rsidP="007E6886">
            <w:pPr>
              <w:spacing w:after="0"/>
              <w:rPr>
                <w:rFonts w:ascii="Calibri" w:eastAsia="Calibri" w:hAnsi="Calibri" w:cs="Times New Roman"/>
                <w:sz w:val="20"/>
                <w:szCs w:val="20"/>
              </w:rPr>
            </w:pPr>
          </w:p>
        </w:tc>
        <w:tc>
          <w:tcPr>
            <w:tcW w:w="1530" w:type="dxa"/>
            <w:vMerge/>
            <w:tcBorders>
              <w:left w:val="single" w:sz="4" w:space="0" w:color="auto"/>
              <w:right w:val="single" w:sz="4" w:space="0" w:color="auto"/>
            </w:tcBorders>
          </w:tcPr>
          <w:p w:rsidR="00106456" w:rsidRDefault="00106456" w:rsidP="007E6886">
            <w:pPr>
              <w:spacing w:after="0"/>
              <w:jc w:val="both"/>
              <w:rPr>
                <w:rFonts w:ascii="Calibri" w:eastAsia="Calibri" w:hAnsi="Calibri" w:cs="Times New Roman"/>
                <w:sz w:val="20"/>
                <w:szCs w:val="20"/>
              </w:rPr>
            </w:pPr>
          </w:p>
        </w:tc>
        <w:tc>
          <w:tcPr>
            <w:tcW w:w="4860" w:type="dxa"/>
            <w:tcBorders>
              <w:top w:val="nil"/>
              <w:bottom w:val="nil"/>
            </w:tcBorders>
            <w:shd w:val="clear" w:color="auto" w:fill="auto"/>
          </w:tcPr>
          <w:p w:rsidR="00106456" w:rsidRDefault="00106456" w:rsidP="007E6886"/>
        </w:tc>
      </w:tr>
      <w:tr w:rsidR="00106456" w:rsidRPr="00B4408C" w:rsidTr="007E6886">
        <w:trPr>
          <w:trHeight w:val="817"/>
        </w:trPr>
        <w:tc>
          <w:tcPr>
            <w:tcW w:w="3317" w:type="dxa"/>
            <w:tcBorders>
              <w:top w:val="single" w:sz="4" w:space="0" w:color="auto"/>
              <w:left w:val="double" w:sz="4" w:space="0" w:color="auto"/>
              <w:right w:val="single" w:sz="4" w:space="0" w:color="auto"/>
            </w:tcBorders>
          </w:tcPr>
          <w:p w:rsidR="00106456" w:rsidRDefault="00106456" w:rsidP="007E6886">
            <w:pPr>
              <w:rPr>
                <w:rFonts w:ascii="Times New Roman" w:eastAsia="Calibri" w:hAnsi="Times New Roman" w:cs="Times New Roman"/>
                <w:sz w:val="20"/>
                <w:szCs w:val="20"/>
              </w:rPr>
            </w:pPr>
            <w:r>
              <w:rPr>
                <w:rFonts w:ascii="Times New Roman" w:eastAsia="Calibri" w:hAnsi="Times New Roman" w:cs="Times New Roman"/>
                <w:sz w:val="20"/>
                <w:szCs w:val="20"/>
              </w:rPr>
              <w:t>Климатске промене</w:t>
            </w:r>
          </w:p>
          <w:p w:rsidR="00106456" w:rsidRPr="00B4408C" w:rsidRDefault="00106456" w:rsidP="007E6886">
            <w:pPr>
              <w:rPr>
                <w:rFonts w:ascii="Times New Roman" w:eastAsia="Calibri" w:hAnsi="Times New Roman" w:cs="Times New Roman"/>
                <w:sz w:val="20"/>
                <w:szCs w:val="20"/>
              </w:rPr>
            </w:pPr>
          </w:p>
        </w:tc>
        <w:tc>
          <w:tcPr>
            <w:tcW w:w="1377" w:type="dxa"/>
            <w:vMerge/>
            <w:tcBorders>
              <w:left w:val="single" w:sz="4" w:space="0" w:color="auto"/>
              <w:right w:val="single" w:sz="4" w:space="0" w:color="auto"/>
            </w:tcBorders>
          </w:tcPr>
          <w:p w:rsidR="00106456" w:rsidRDefault="00106456" w:rsidP="007E6886">
            <w:pPr>
              <w:jc w:val="center"/>
              <w:rPr>
                <w:rFonts w:ascii="Calibri" w:eastAsia="Calibri" w:hAnsi="Calibri" w:cs="Times New Roman"/>
                <w:sz w:val="20"/>
                <w:szCs w:val="20"/>
                <w:lang w:val="ru-RU"/>
              </w:rPr>
            </w:pPr>
          </w:p>
        </w:tc>
        <w:tc>
          <w:tcPr>
            <w:tcW w:w="1396" w:type="dxa"/>
            <w:vMerge/>
            <w:tcBorders>
              <w:left w:val="single" w:sz="4" w:space="0" w:color="auto"/>
              <w:right w:val="single" w:sz="4" w:space="0" w:color="auto"/>
            </w:tcBorders>
            <w:textDirection w:val="btLr"/>
          </w:tcPr>
          <w:p w:rsidR="00106456" w:rsidRDefault="00106456" w:rsidP="007E6886">
            <w:pPr>
              <w:spacing w:after="0"/>
              <w:ind w:left="113" w:right="113"/>
              <w:jc w:val="center"/>
              <w:rPr>
                <w:rFonts w:ascii="Calibri" w:eastAsia="Calibri" w:hAnsi="Calibri" w:cs="Times New Roman"/>
                <w:sz w:val="20"/>
                <w:szCs w:val="20"/>
                <w:lang w:val="ru-RU"/>
              </w:rPr>
            </w:pPr>
          </w:p>
        </w:tc>
        <w:tc>
          <w:tcPr>
            <w:tcW w:w="1593" w:type="dxa"/>
            <w:vMerge/>
            <w:tcBorders>
              <w:left w:val="single" w:sz="4" w:space="0" w:color="auto"/>
              <w:right w:val="single" w:sz="4" w:space="0" w:color="auto"/>
            </w:tcBorders>
          </w:tcPr>
          <w:p w:rsidR="00106456" w:rsidRDefault="00106456" w:rsidP="007E6886">
            <w:pPr>
              <w:spacing w:after="0"/>
              <w:rPr>
                <w:rFonts w:ascii="Calibri" w:eastAsia="Calibri" w:hAnsi="Calibri" w:cs="Times New Roman"/>
                <w:sz w:val="20"/>
                <w:szCs w:val="20"/>
              </w:rPr>
            </w:pPr>
          </w:p>
        </w:tc>
        <w:tc>
          <w:tcPr>
            <w:tcW w:w="1530" w:type="dxa"/>
            <w:vMerge/>
            <w:tcBorders>
              <w:left w:val="single" w:sz="4" w:space="0" w:color="auto"/>
              <w:right w:val="single" w:sz="4" w:space="0" w:color="auto"/>
            </w:tcBorders>
          </w:tcPr>
          <w:p w:rsidR="00106456" w:rsidRDefault="00106456" w:rsidP="007E6886">
            <w:pPr>
              <w:spacing w:after="0"/>
              <w:jc w:val="both"/>
              <w:rPr>
                <w:rFonts w:ascii="Calibri" w:eastAsia="Calibri" w:hAnsi="Calibri" w:cs="Times New Roman"/>
                <w:sz w:val="20"/>
                <w:szCs w:val="20"/>
              </w:rPr>
            </w:pPr>
          </w:p>
        </w:tc>
        <w:tc>
          <w:tcPr>
            <w:tcW w:w="4860" w:type="dxa"/>
            <w:tcBorders>
              <w:top w:val="nil"/>
              <w:bottom w:val="nil"/>
            </w:tcBorders>
            <w:shd w:val="clear" w:color="auto" w:fill="auto"/>
          </w:tcPr>
          <w:p w:rsidR="00106456" w:rsidRPr="00B4408C" w:rsidRDefault="00106456" w:rsidP="007E6886">
            <w:pPr>
              <w:rPr>
                <w:lang w:val="ru-RU"/>
              </w:rPr>
            </w:pPr>
          </w:p>
        </w:tc>
      </w:tr>
      <w:tr w:rsidR="00106456" w:rsidTr="007E6886">
        <w:trPr>
          <w:trHeight w:val="706"/>
        </w:trPr>
        <w:tc>
          <w:tcPr>
            <w:tcW w:w="3317" w:type="dxa"/>
            <w:tcBorders>
              <w:top w:val="single" w:sz="4" w:space="0" w:color="auto"/>
              <w:left w:val="double" w:sz="4" w:space="0" w:color="auto"/>
              <w:right w:val="single" w:sz="4" w:space="0" w:color="auto"/>
            </w:tcBorders>
          </w:tcPr>
          <w:p w:rsidR="00106456" w:rsidRDefault="00106456" w:rsidP="007E6886">
            <w:pPr>
              <w:rPr>
                <w:rFonts w:ascii="Times New Roman" w:eastAsia="Calibri" w:hAnsi="Times New Roman" w:cs="Times New Roman"/>
                <w:sz w:val="20"/>
                <w:szCs w:val="20"/>
              </w:rPr>
            </w:pPr>
            <w:r>
              <w:rPr>
                <w:rFonts w:ascii="Times New Roman" w:eastAsia="Calibri" w:hAnsi="Times New Roman" w:cs="Times New Roman"/>
                <w:sz w:val="20"/>
                <w:szCs w:val="20"/>
              </w:rPr>
              <w:t>Енергетска ефикасност</w:t>
            </w:r>
          </w:p>
        </w:tc>
        <w:tc>
          <w:tcPr>
            <w:tcW w:w="1377" w:type="dxa"/>
            <w:vMerge/>
            <w:tcBorders>
              <w:left w:val="single" w:sz="4" w:space="0" w:color="auto"/>
              <w:right w:val="single" w:sz="4" w:space="0" w:color="auto"/>
            </w:tcBorders>
          </w:tcPr>
          <w:p w:rsidR="00106456" w:rsidRDefault="00106456" w:rsidP="007E6886">
            <w:pPr>
              <w:jc w:val="center"/>
              <w:rPr>
                <w:rFonts w:ascii="Calibri" w:eastAsia="Calibri" w:hAnsi="Calibri" w:cs="Times New Roman"/>
                <w:sz w:val="20"/>
                <w:szCs w:val="20"/>
                <w:lang w:val="ru-RU"/>
              </w:rPr>
            </w:pPr>
          </w:p>
        </w:tc>
        <w:tc>
          <w:tcPr>
            <w:tcW w:w="1396" w:type="dxa"/>
            <w:vMerge/>
            <w:tcBorders>
              <w:left w:val="single" w:sz="4" w:space="0" w:color="auto"/>
              <w:right w:val="single" w:sz="4" w:space="0" w:color="auto"/>
            </w:tcBorders>
            <w:textDirection w:val="btLr"/>
          </w:tcPr>
          <w:p w:rsidR="00106456" w:rsidRDefault="00106456" w:rsidP="007E6886">
            <w:pPr>
              <w:spacing w:after="0"/>
              <w:ind w:left="113" w:right="113"/>
              <w:jc w:val="center"/>
              <w:rPr>
                <w:rFonts w:ascii="Calibri" w:eastAsia="Calibri" w:hAnsi="Calibri" w:cs="Times New Roman"/>
                <w:sz w:val="20"/>
                <w:szCs w:val="20"/>
                <w:lang w:val="ru-RU"/>
              </w:rPr>
            </w:pPr>
          </w:p>
        </w:tc>
        <w:tc>
          <w:tcPr>
            <w:tcW w:w="1593" w:type="dxa"/>
            <w:vMerge/>
            <w:tcBorders>
              <w:left w:val="single" w:sz="4" w:space="0" w:color="auto"/>
              <w:right w:val="single" w:sz="4" w:space="0" w:color="auto"/>
            </w:tcBorders>
          </w:tcPr>
          <w:p w:rsidR="00106456" w:rsidRDefault="00106456" w:rsidP="007E6886">
            <w:pPr>
              <w:spacing w:after="0"/>
              <w:rPr>
                <w:rFonts w:ascii="Calibri" w:eastAsia="Calibri" w:hAnsi="Calibri" w:cs="Times New Roman"/>
                <w:sz w:val="20"/>
                <w:szCs w:val="20"/>
              </w:rPr>
            </w:pPr>
          </w:p>
        </w:tc>
        <w:tc>
          <w:tcPr>
            <w:tcW w:w="1530" w:type="dxa"/>
            <w:vMerge/>
            <w:tcBorders>
              <w:left w:val="single" w:sz="4" w:space="0" w:color="auto"/>
              <w:right w:val="single" w:sz="4" w:space="0" w:color="auto"/>
            </w:tcBorders>
          </w:tcPr>
          <w:p w:rsidR="00106456" w:rsidRDefault="00106456" w:rsidP="007E6886">
            <w:pPr>
              <w:spacing w:after="0"/>
              <w:jc w:val="both"/>
              <w:rPr>
                <w:rFonts w:ascii="Calibri" w:eastAsia="Calibri" w:hAnsi="Calibri" w:cs="Times New Roman"/>
                <w:sz w:val="20"/>
                <w:szCs w:val="20"/>
              </w:rPr>
            </w:pPr>
          </w:p>
        </w:tc>
        <w:tc>
          <w:tcPr>
            <w:tcW w:w="4860" w:type="dxa"/>
            <w:tcBorders>
              <w:top w:val="nil"/>
              <w:bottom w:val="nil"/>
            </w:tcBorders>
            <w:shd w:val="clear" w:color="auto" w:fill="auto"/>
          </w:tcPr>
          <w:p w:rsidR="00106456" w:rsidRDefault="00106456" w:rsidP="007E6886"/>
        </w:tc>
      </w:tr>
      <w:tr w:rsidR="00106456" w:rsidRPr="00B4408C" w:rsidTr="007E6886">
        <w:trPr>
          <w:trHeight w:val="540"/>
        </w:trPr>
        <w:tc>
          <w:tcPr>
            <w:tcW w:w="3317" w:type="dxa"/>
            <w:tcBorders>
              <w:top w:val="single" w:sz="4" w:space="0" w:color="auto"/>
              <w:left w:val="double" w:sz="4" w:space="0" w:color="auto"/>
              <w:bottom w:val="double" w:sz="4" w:space="0" w:color="auto"/>
              <w:right w:val="single" w:sz="4" w:space="0" w:color="auto"/>
            </w:tcBorders>
          </w:tcPr>
          <w:p w:rsidR="00106456" w:rsidRDefault="00106456" w:rsidP="007E6886">
            <w:pPr>
              <w:spacing w:after="0"/>
              <w:rPr>
                <w:rFonts w:ascii="Calibri" w:eastAsia="Calibri" w:hAnsi="Calibri" w:cs="Times New Roman"/>
                <w:sz w:val="20"/>
                <w:szCs w:val="20"/>
              </w:rPr>
            </w:pPr>
            <w:r>
              <w:rPr>
                <w:rFonts w:ascii="Calibri" w:eastAsia="Calibri" w:hAnsi="Calibri" w:cs="Times New Roman"/>
                <w:sz w:val="20"/>
                <w:szCs w:val="20"/>
              </w:rPr>
              <w:t>Напомена</w:t>
            </w:r>
          </w:p>
        </w:tc>
        <w:tc>
          <w:tcPr>
            <w:tcW w:w="10756" w:type="dxa"/>
            <w:gridSpan w:val="5"/>
            <w:tcBorders>
              <w:left w:val="single" w:sz="4" w:space="0" w:color="auto"/>
              <w:bottom w:val="double" w:sz="4" w:space="0" w:color="auto"/>
              <w:right w:val="double" w:sz="4" w:space="0" w:color="auto"/>
            </w:tcBorders>
          </w:tcPr>
          <w:p w:rsidR="00106456" w:rsidRDefault="00106456" w:rsidP="007E6886">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 xml:space="preserve">Планиране активности одржаваће се </w:t>
            </w:r>
            <w:r w:rsidRPr="00B4408C">
              <w:rPr>
                <w:rFonts w:ascii="Calibri" w:eastAsia="Calibri" w:hAnsi="Calibri" w:cs="Times New Roman"/>
                <w:sz w:val="20"/>
                <w:szCs w:val="20"/>
                <w:lang w:val="ru-RU"/>
              </w:rPr>
              <w:t>средом</w:t>
            </w:r>
            <w:r>
              <w:rPr>
                <w:rFonts w:ascii="Calibri" w:eastAsia="Calibri" w:hAnsi="Calibri" w:cs="Times New Roman"/>
                <w:sz w:val="20"/>
                <w:szCs w:val="20"/>
                <w:lang w:val="sr-Cyrl-CS"/>
              </w:rPr>
              <w:t xml:space="preserve"> </w:t>
            </w:r>
            <w:r w:rsidRPr="00B4408C">
              <w:rPr>
                <w:rFonts w:ascii="Calibri" w:eastAsia="Calibri" w:hAnsi="Calibri" w:cs="Times New Roman"/>
                <w:sz w:val="20"/>
                <w:szCs w:val="20"/>
                <w:lang w:val="ru-RU"/>
              </w:rPr>
              <w:t>након завршетка наставе</w:t>
            </w:r>
            <w:r>
              <w:rPr>
                <w:rFonts w:ascii="Calibri" w:eastAsia="Calibri" w:hAnsi="Calibri" w:cs="Times New Roman"/>
                <w:sz w:val="20"/>
                <w:szCs w:val="20"/>
                <w:lang w:val="ru-RU"/>
              </w:rPr>
              <w:t xml:space="preserve">. </w:t>
            </w:r>
          </w:p>
          <w:p w:rsidR="00106456" w:rsidRPr="00B4408C" w:rsidRDefault="00106456" w:rsidP="007E6886">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 xml:space="preserve">Циљна група – </w:t>
            </w:r>
            <w:r w:rsidRPr="00B4408C">
              <w:rPr>
                <w:rFonts w:ascii="Calibri" w:eastAsia="Calibri" w:hAnsi="Calibri" w:cs="Times New Roman"/>
                <w:sz w:val="20"/>
                <w:szCs w:val="20"/>
                <w:lang w:val="ru-RU"/>
              </w:rPr>
              <w:t>у</w:t>
            </w:r>
            <w:r>
              <w:rPr>
                <w:rFonts w:ascii="Calibri" w:eastAsia="Calibri" w:hAnsi="Calibri" w:cs="Times New Roman"/>
                <w:sz w:val="20"/>
                <w:szCs w:val="20"/>
                <w:lang w:val="ru-RU"/>
              </w:rPr>
              <w:t>чениц</w:t>
            </w:r>
            <w:r w:rsidRPr="00B4408C">
              <w:rPr>
                <w:rFonts w:ascii="Calibri" w:eastAsia="Calibri" w:hAnsi="Calibri" w:cs="Times New Roman"/>
                <w:sz w:val="20"/>
                <w:szCs w:val="20"/>
                <w:lang w:val="ru-RU"/>
              </w:rPr>
              <w:t xml:space="preserve">и  </w:t>
            </w:r>
            <w:r>
              <w:rPr>
                <w:rFonts w:ascii="Calibri" w:eastAsia="Calibri" w:hAnsi="Calibri" w:cs="Times New Roman"/>
                <w:sz w:val="20"/>
                <w:szCs w:val="20"/>
                <w:lang w:val="ru-RU"/>
              </w:rPr>
              <w:t xml:space="preserve">од петог до осмог </w:t>
            </w:r>
            <w:r w:rsidRPr="00B4408C">
              <w:rPr>
                <w:rFonts w:ascii="Calibri" w:eastAsia="Calibri" w:hAnsi="Calibri" w:cs="Times New Roman"/>
                <w:sz w:val="20"/>
                <w:szCs w:val="20"/>
                <w:lang w:val="ru-RU"/>
              </w:rPr>
              <w:t xml:space="preserve"> разреда.</w:t>
            </w:r>
          </w:p>
          <w:p w:rsidR="00106456" w:rsidRPr="00B4408C" w:rsidRDefault="00106456" w:rsidP="007E6886">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 xml:space="preserve">Место реализације – </w:t>
            </w:r>
            <w:r w:rsidRPr="00B4408C">
              <w:rPr>
                <w:rFonts w:ascii="Calibri" w:eastAsia="Calibri" w:hAnsi="Calibri" w:cs="Times New Roman"/>
                <w:sz w:val="20"/>
                <w:szCs w:val="20"/>
                <w:lang w:val="ru-RU"/>
              </w:rPr>
              <w:t>учионица/школско двориште.</w:t>
            </w:r>
          </w:p>
          <w:p w:rsidR="00106456" w:rsidRPr="00B4408C" w:rsidRDefault="00106456" w:rsidP="007E6886">
            <w:pPr>
              <w:spacing w:after="0"/>
              <w:rPr>
                <w:rFonts w:ascii="Calibri" w:eastAsia="Calibri" w:hAnsi="Calibri" w:cs="Calibri"/>
                <w:sz w:val="20"/>
                <w:szCs w:val="20"/>
                <w:lang w:val="ru-RU"/>
              </w:rPr>
            </w:pPr>
            <w:r>
              <w:rPr>
                <w:rFonts w:ascii="Calibri" w:eastAsia="Calibri" w:hAnsi="Calibri" w:cs="Calibri"/>
                <w:sz w:val="20"/>
                <w:szCs w:val="20"/>
                <w:lang w:val="ru-RU"/>
              </w:rPr>
              <w:t xml:space="preserve">Додатни ресурси: </w:t>
            </w:r>
            <w:r w:rsidRPr="00B4408C">
              <w:rPr>
                <w:sz w:val="20"/>
                <w:szCs w:val="20"/>
                <w:lang w:val="ru-RU"/>
              </w:rPr>
              <w:t xml:space="preserve">Рачунар, пројектор, </w:t>
            </w:r>
            <w:r>
              <w:rPr>
                <w:sz w:val="20"/>
                <w:szCs w:val="20"/>
                <w:lang w:val="ru-RU"/>
              </w:rPr>
              <w:t xml:space="preserve">хамер папир, </w:t>
            </w:r>
            <w:r w:rsidRPr="00B4408C">
              <w:rPr>
                <w:sz w:val="20"/>
                <w:szCs w:val="20"/>
                <w:lang w:val="ru-RU"/>
              </w:rPr>
              <w:t>различити материјали за рециклажу</w:t>
            </w:r>
          </w:p>
        </w:tc>
      </w:tr>
    </w:tbl>
    <w:p w:rsidR="00F16FD4" w:rsidRPr="00106456" w:rsidRDefault="00F16FD4" w:rsidP="00F16FD4"/>
    <w:p w:rsidR="00793D4B" w:rsidRPr="00793D4B" w:rsidRDefault="00793D4B" w:rsidP="00F16FD4"/>
    <w:p w:rsidR="00F16FD4" w:rsidRPr="00106456" w:rsidRDefault="00106456" w:rsidP="00F16FD4">
      <w:pPr>
        <w:rPr>
          <w:rFonts w:ascii="Monotype Corsiva" w:eastAsia="Calibri" w:hAnsi="Monotype Corsiva" w:cs="Times New Roman"/>
          <w:sz w:val="32"/>
          <w:szCs w:val="32"/>
          <w:lang w:val="sr-Cyrl-CS"/>
        </w:rPr>
      </w:pPr>
      <w:r>
        <w:rPr>
          <w:rFonts w:ascii="Monotype Corsiva" w:eastAsia="Calibri" w:hAnsi="Monotype Corsiva" w:cs="Times New Roman"/>
          <w:sz w:val="32"/>
          <w:szCs w:val="32"/>
        </w:rPr>
        <w:t xml:space="preserve">                 </w:t>
      </w:r>
      <w:r w:rsidR="00F16FD4" w:rsidRPr="00B924F1">
        <w:rPr>
          <w:rFonts w:ascii="Monotype Corsiva" w:eastAsia="Calibri" w:hAnsi="Monotype Corsiva" w:cs="Times New Roman"/>
          <w:sz w:val="32"/>
          <w:szCs w:val="32"/>
        </w:rPr>
        <w:t xml:space="preserve">                                    </w:t>
      </w:r>
      <w:r w:rsidR="00B924F1">
        <w:rPr>
          <w:rFonts w:ascii="Monotype Corsiva" w:eastAsia="Calibri" w:hAnsi="Monotype Corsiva" w:cs="Times New Roman"/>
          <w:sz w:val="32"/>
          <w:szCs w:val="32"/>
        </w:rPr>
        <w:t xml:space="preserve">            </w:t>
      </w:r>
      <w:r w:rsidR="00462429">
        <w:rPr>
          <w:rFonts w:ascii="Monotype Corsiva" w:eastAsia="Calibri" w:hAnsi="Monotype Corsiva" w:cs="Times New Roman"/>
          <w:sz w:val="32"/>
          <w:szCs w:val="32"/>
          <w:lang w:val="sr-Cyrl-CS"/>
        </w:rPr>
        <w:t xml:space="preserve">    </w:t>
      </w:r>
      <w:r w:rsidR="00B82F3F">
        <w:rPr>
          <w:rFonts w:ascii="Monotype Corsiva" w:eastAsia="Calibri" w:hAnsi="Monotype Corsiva" w:cs="Times New Roman"/>
          <w:sz w:val="32"/>
          <w:szCs w:val="32"/>
          <w:lang w:val="sr-Cyrl-CS"/>
        </w:rPr>
        <w:t xml:space="preserve"> </w:t>
      </w:r>
      <w:r w:rsidR="00920A32">
        <w:rPr>
          <w:rFonts w:ascii="Monotype Corsiva" w:eastAsia="Calibri" w:hAnsi="Monotype Corsiva" w:cs="Times New Roman"/>
          <w:sz w:val="32"/>
          <w:szCs w:val="32"/>
        </w:rPr>
        <w:t>С</w:t>
      </w:r>
      <w:r w:rsidR="00920A32">
        <w:rPr>
          <w:rFonts w:ascii="Monotype Corsiva" w:eastAsia="Calibri" w:hAnsi="Monotype Corsiva" w:cs="Times New Roman"/>
          <w:sz w:val="32"/>
          <w:szCs w:val="32"/>
          <w:lang w:val="sr-Cyrl-CS"/>
        </w:rPr>
        <w:t>портом до здравља</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5"/>
        <w:gridCol w:w="1530"/>
        <w:gridCol w:w="1350"/>
        <w:gridCol w:w="2520"/>
        <w:gridCol w:w="1440"/>
        <w:gridCol w:w="3528"/>
      </w:tblGrid>
      <w:tr w:rsidR="00F16FD4" w:rsidTr="00920A32">
        <w:trPr>
          <w:trHeight w:val="377"/>
        </w:trPr>
        <w:tc>
          <w:tcPr>
            <w:tcW w:w="14463" w:type="dxa"/>
            <w:gridSpan w:val="6"/>
            <w:tcBorders>
              <w:top w:val="double" w:sz="4" w:space="0" w:color="auto"/>
              <w:left w:val="double" w:sz="4" w:space="0" w:color="auto"/>
              <w:bottom w:val="double" w:sz="4" w:space="0" w:color="auto"/>
              <w:right w:val="double" w:sz="4" w:space="0" w:color="auto"/>
            </w:tcBorders>
          </w:tcPr>
          <w:p w:rsidR="00F16FD4" w:rsidRPr="00517F6B" w:rsidRDefault="00F16FD4" w:rsidP="00920A32">
            <w:pPr>
              <w:rPr>
                <w:rFonts w:ascii="Calibri" w:eastAsia="Calibri" w:hAnsi="Calibri" w:cs="Times New Roman"/>
              </w:rPr>
            </w:pPr>
            <w:r>
              <w:rPr>
                <w:rFonts w:ascii="Calibri" w:eastAsia="Calibri" w:hAnsi="Calibri" w:cs="Times New Roman"/>
              </w:rPr>
              <w:t>ЦИЉ: Подстицање деце на физичку активност ради очувања здравља. Циљ је створити услове за правилан развој деце, изградити навику свакодневног физичког вежбања ради очувања здравља, повећања отпорности дечијег организма на утицај савременог начина живота, а посебно задовољити дечију потребу за кретањем и игром.</w:t>
            </w:r>
          </w:p>
        </w:tc>
      </w:tr>
      <w:tr w:rsidR="00F16FD4" w:rsidTr="00920A32">
        <w:trPr>
          <w:trHeight w:val="540"/>
        </w:trPr>
        <w:tc>
          <w:tcPr>
            <w:tcW w:w="4095" w:type="dxa"/>
            <w:tcBorders>
              <w:top w:val="double" w:sz="4" w:space="0" w:color="auto"/>
              <w:left w:val="double" w:sz="4" w:space="0" w:color="auto"/>
              <w:right w:val="single" w:sz="4" w:space="0" w:color="auto"/>
            </w:tcBorders>
            <w:shd w:val="pct5" w:color="auto" w:fill="auto"/>
          </w:tcPr>
          <w:p w:rsidR="00F16FD4" w:rsidRDefault="00F16FD4" w:rsidP="00920A32">
            <w:pPr>
              <w:spacing w:after="0"/>
              <w:jc w:val="center"/>
              <w:rPr>
                <w:rFonts w:ascii="Calibri" w:eastAsia="Calibri" w:hAnsi="Calibri" w:cs="Times New Roman"/>
              </w:rPr>
            </w:pPr>
            <w:r>
              <w:rPr>
                <w:rFonts w:ascii="Calibri" w:eastAsia="Calibri" w:hAnsi="Calibri" w:cs="Times New Roman"/>
              </w:rPr>
              <w:t>Активности / планиране целине</w:t>
            </w:r>
          </w:p>
        </w:tc>
        <w:tc>
          <w:tcPr>
            <w:tcW w:w="1530" w:type="dxa"/>
            <w:tcBorders>
              <w:top w:val="double" w:sz="4" w:space="0" w:color="auto"/>
              <w:left w:val="single" w:sz="4" w:space="0" w:color="auto"/>
              <w:bottom w:val="single" w:sz="4" w:space="0" w:color="auto"/>
              <w:right w:val="single" w:sz="4" w:space="0" w:color="auto"/>
            </w:tcBorders>
            <w:shd w:val="pct5" w:color="auto" w:fill="auto"/>
          </w:tcPr>
          <w:p w:rsidR="00F16FD4" w:rsidRDefault="00F16FD4" w:rsidP="00920A32">
            <w:pPr>
              <w:spacing w:after="0"/>
              <w:jc w:val="center"/>
              <w:rPr>
                <w:rFonts w:ascii="Calibri" w:eastAsia="Calibri" w:hAnsi="Calibri" w:cs="Times New Roman"/>
              </w:rPr>
            </w:pPr>
            <w:r>
              <w:rPr>
                <w:rFonts w:ascii="Calibri" w:eastAsia="Calibri" w:hAnsi="Calibri" w:cs="Times New Roman"/>
              </w:rPr>
              <w:t>Време реализације</w:t>
            </w:r>
          </w:p>
        </w:tc>
        <w:tc>
          <w:tcPr>
            <w:tcW w:w="1350" w:type="dxa"/>
            <w:tcBorders>
              <w:top w:val="double" w:sz="4" w:space="0" w:color="auto"/>
              <w:left w:val="single" w:sz="4" w:space="0" w:color="auto"/>
              <w:right w:val="single" w:sz="4" w:space="0" w:color="auto"/>
            </w:tcBorders>
            <w:shd w:val="pct5" w:color="auto" w:fill="auto"/>
          </w:tcPr>
          <w:p w:rsidR="00F16FD4" w:rsidRDefault="00F16FD4" w:rsidP="00920A32">
            <w:pPr>
              <w:spacing w:after="0"/>
              <w:jc w:val="center"/>
              <w:rPr>
                <w:rFonts w:ascii="Calibri" w:eastAsia="Calibri" w:hAnsi="Calibri" w:cs="Times New Roman"/>
              </w:rPr>
            </w:pPr>
            <w:r>
              <w:rPr>
                <w:rFonts w:ascii="Calibri" w:eastAsia="Calibri" w:hAnsi="Calibri" w:cs="Times New Roman"/>
              </w:rPr>
              <w:t>Носиоци реализације</w:t>
            </w:r>
          </w:p>
        </w:tc>
        <w:tc>
          <w:tcPr>
            <w:tcW w:w="2520" w:type="dxa"/>
            <w:tcBorders>
              <w:top w:val="double" w:sz="4" w:space="0" w:color="auto"/>
              <w:left w:val="single" w:sz="4" w:space="0" w:color="auto"/>
              <w:bottom w:val="single" w:sz="4" w:space="0" w:color="auto"/>
              <w:right w:val="single" w:sz="4" w:space="0" w:color="auto"/>
            </w:tcBorders>
            <w:shd w:val="pct5" w:color="auto" w:fill="auto"/>
          </w:tcPr>
          <w:p w:rsidR="00F16FD4" w:rsidRDefault="00F16FD4" w:rsidP="00920A32">
            <w:pPr>
              <w:spacing w:after="0"/>
              <w:jc w:val="center"/>
              <w:rPr>
                <w:rFonts w:ascii="Calibri" w:eastAsia="Calibri" w:hAnsi="Calibri" w:cs="Times New Roman"/>
              </w:rPr>
            </w:pPr>
            <w:r>
              <w:rPr>
                <w:rFonts w:ascii="Calibri" w:eastAsia="Calibri" w:hAnsi="Calibri" w:cs="Times New Roman"/>
              </w:rPr>
              <w:t>Начин реализације</w:t>
            </w:r>
          </w:p>
        </w:tc>
        <w:tc>
          <w:tcPr>
            <w:tcW w:w="1440" w:type="dxa"/>
            <w:tcBorders>
              <w:top w:val="double" w:sz="4" w:space="0" w:color="auto"/>
              <w:left w:val="single" w:sz="4" w:space="0" w:color="auto"/>
              <w:bottom w:val="single" w:sz="4" w:space="0" w:color="auto"/>
              <w:right w:val="single" w:sz="4" w:space="0" w:color="auto"/>
            </w:tcBorders>
            <w:shd w:val="pct5" w:color="auto" w:fill="auto"/>
          </w:tcPr>
          <w:p w:rsidR="00F16FD4" w:rsidRDefault="00F16FD4" w:rsidP="00920A32">
            <w:pPr>
              <w:spacing w:after="0"/>
              <w:jc w:val="center"/>
              <w:rPr>
                <w:rFonts w:ascii="Calibri" w:eastAsia="Calibri" w:hAnsi="Calibri" w:cs="Times New Roman"/>
              </w:rPr>
            </w:pPr>
            <w:r>
              <w:rPr>
                <w:rFonts w:ascii="Calibri" w:eastAsia="Calibri" w:hAnsi="Calibri" w:cs="Times New Roman"/>
              </w:rPr>
              <w:t>Докази о реализацији</w:t>
            </w:r>
          </w:p>
        </w:tc>
        <w:tc>
          <w:tcPr>
            <w:tcW w:w="3528" w:type="dxa"/>
            <w:tcBorders>
              <w:top w:val="double" w:sz="4" w:space="0" w:color="auto"/>
              <w:left w:val="single" w:sz="4" w:space="0" w:color="auto"/>
              <w:right w:val="double" w:sz="4" w:space="0" w:color="auto"/>
            </w:tcBorders>
            <w:shd w:val="pct5" w:color="auto" w:fill="auto"/>
          </w:tcPr>
          <w:p w:rsidR="00F16FD4" w:rsidRDefault="00F16FD4" w:rsidP="00920A32">
            <w:pPr>
              <w:spacing w:after="0"/>
              <w:jc w:val="center"/>
              <w:rPr>
                <w:rFonts w:ascii="Calibri" w:eastAsia="Calibri" w:hAnsi="Calibri" w:cs="Times New Roman"/>
              </w:rPr>
            </w:pPr>
            <w:r>
              <w:rPr>
                <w:rFonts w:ascii="Calibri" w:eastAsia="Calibri" w:hAnsi="Calibri" w:cs="Times New Roman"/>
              </w:rPr>
              <w:t>Очекивани исходи</w:t>
            </w:r>
          </w:p>
        </w:tc>
      </w:tr>
      <w:tr w:rsidR="00F16FD4" w:rsidTr="00920A32">
        <w:trPr>
          <w:trHeight w:val="720"/>
        </w:trPr>
        <w:tc>
          <w:tcPr>
            <w:tcW w:w="4095" w:type="dxa"/>
            <w:tcBorders>
              <w:left w:val="double" w:sz="4" w:space="0" w:color="auto"/>
              <w:right w:val="single" w:sz="4" w:space="0" w:color="auto"/>
            </w:tcBorders>
          </w:tcPr>
          <w:p w:rsidR="00F16FD4" w:rsidRPr="00965C99" w:rsidRDefault="00F16FD4" w:rsidP="00F16FD4">
            <w:pPr>
              <w:pStyle w:val="ListParagraph"/>
              <w:numPr>
                <w:ilvl w:val="0"/>
                <w:numId w:val="2"/>
              </w:numPr>
              <w:spacing w:after="0"/>
              <w:rPr>
                <w:rFonts w:ascii="Calibri" w:eastAsia="Calibri" w:hAnsi="Calibri" w:cs="Times New Roman"/>
              </w:rPr>
            </w:pPr>
            <w:r>
              <w:rPr>
                <w:rFonts w:ascii="Calibri" w:eastAsia="Calibri" w:hAnsi="Calibri" w:cs="Times New Roman"/>
              </w:rPr>
              <w:t>Уводни час</w:t>
            </w:r>
          </w:p>
          <w:p w:rsidR="00F16FD4" w:rsidRDefault="00F16FD4" w:rsidP="00F16FD4">
            <w:pPr>
              <w:pStyle w:val="ListParagraph"/>
              <w:numPr>
                <w:ilvl w:val="0"/>
                <w:numId w:val="2"/>
              </w:numPr>
              <w:spacing w:after="0"/>
              <w:rPr>
                <w:rFonts w:ascii="Calibri" w:eastAsia="Calibri" w:hAnsi="Calibri" w:cs="Times New Roman"/>
              </w:rPr>
            </w:pPr>
            <w:r>
              <w:rPr>
                <w:rFonts w:ascii="Calibri" w:eastAsia="Calibri" w:hAnsi="Calibri" w:cs="Times New Roman"/>
              </w:rPr>
              <w:t>Слободна игра</w:t>
            </w:r>
          </w:p>
        </w:tc>
        <w:tc>
          <w:tcPr>
            <w:tcW w:w="1530" w:type="dxa"/>
            <w:tcBorders>
              <w:left w:val="single" w:sz="4" w:space="0" w:color="auto"/>
              <w:bottom w:val="nil"/>
              <w:right w:val="single" w:sz="4" w:space="0" w:color="auto"/>
            </w:tcBorders>
          </w:tcPr>
          <w:p w:rsidR="00F16FD4" w:rsidRPr="00965C99" w:rsidRDefault="00F16FD4" w:rsidP="00920A32">
            <w:pPr>
              <w:spacing w:after="0"/>
              <w:jc w:val="center"/>
              <w:rPr>
                <w:rFonts w:ascii="Calibri" w:eastAsia="Calibri" w:hAnsi="Calibri" w:cs="Times New Roman"/>
              </w:rPr>
            </w:pPr>
          </w:p>
        </w:tc>
        <w:tc>
          <w:tcPr>
            <w:tcW w:w="1350" w:type="dxa"/>
            <w:vMerge w:val="restart"/>
            <w:tcBorders>
              <w:left w:val="single" w:sz="4" w:space="0" w:color="auto"/>
              <w:right w:val="single" w:sz="4" w:space="0" w:color="auto"/>
            </w:tcBorders>
            <w:textDirection w:val="btLr"/>
          </w:tcPr>
          <w:p w:rsidR="00F16FD4" w:rsidRDefault="00F16FD4" w:rsidP="00920A32">
            <w:pPr>
              <w:spacing w:after="0"/>
              <w:ind w:left="113" w:right="113"/>
              <w:jc w:val="center"/>
              <w:rPr>
                <w:rFonts w:ascii="Calibri" w:eastAsia="Calibri" w:hAnsi="Calibri" w:cs="Times New Roman"/>
              </w:rPr>
            </w:pPr>
          </w:p>
          <w:p w:rsidR="00F16FD4" w:rsidRDefault="00F16FD4" w:rsidP="00920A32">
            <w:pPr>
              <w:spacing w:after="0"/>
              <w:ind w:left="113" w:right="113"/>
              <w:jc w:val="center"/>
              <w:rPr>
                <w:rFonts w:ascii="Calibri" w:eastAsia="Calibri" w:hAnsi="Calibri" w:cs="Times New Roman"/>
              </w:rPr>
            </w:pPr>
            <w:r>
              <w:rPr>
                <w:rFonts w:ascii="Calibri" w:eastAsia="Calibri" w:hAnsi="Calibri" w:cs="Times New Roman"/>
              </w:rPr>
              <w:t xml:space="preserve">Маја Илић – </w:t>
            </w:r>
          </w:p>
          <w:p w:rsidR="00F16FD4" w:rsidRPr="00DA045D" w:rsidRDefault="00F16FD4" w:rsidP="00920A32">
            <w:pPr>
              <w:spacing w:after="0"/>
              <w:ind w:left="113" w:right="113"/>
              <w:jc w:val="center"/>
              <w:rPr>
                <w:rFonts w:ascii="Calibri" w:eastAsia="Calibri" w:hAnsi="Calibri" w:cs="Times New Roman"/>
              </w:rPr>
            </w:pPr>
            <w:r>
              <w:rPr>
                <w:rFonts w:ascii="Calibri" w:eastAsia="Calibri" w:hAnsi="Calibri" w:cs="Times New Roman"/>
              </w:rPr>
              <w:t>Наставник физичког и здравственог васпитања</w:t>
            </w:r>
          </w:p>
          <w:p w:rsidR="00F16FD4" w:rsidRDefault="00F16FD4" w:rsidP="00920A32">
            <w:pPr>
              <w:spacing w:after="0"/>
              <w:jc w:val="both"/>
              <w:rPr>
                <w:rFonts w:ascii="Calibri" w:eastAsia="Calibri" w:hAnsi="Calibri" w:cs="Times New Roman"/>
              </w:rPr>
            </w:pPr>
          </w:p>
          <w:p w:rsidR="00F16FD4" w:rsidRDefault="00F16FD4" w:rsidP="00920A32">
            <w:pPr>
              <w:rPr>
                <w:rFonts w:ascii="Calibri" w:eastAsia="Calibri" w:hAnsi="Calibri" w:cs="Times New Roman"/>
              </w:rPr>
            </w:pPr>
          </w:p>
          <w:p w:rsidR="00F16FD4" w:rsidRPr="00212918" w:rsidRDefault="00F16FD4" w:rsidP="00920A32">
            <w:pPr>
              <w:jc w:val="center"/>
              <w:rPr>
                <w:rFonts w:ascii="Calibri" w:eastAsia="Calibri" w:hAnsi="Calibri" w:cs="Times New Roman"/>
              </w:rPr>
            </w:pPr>
          </w:p>
        </w:tc>
        <w:tc>
          <w:tcPr>
            <w:tcW w:w="2520" w:type="dxa"/>
            <w:tcBorders>
              <w:top w:val="single" w:sz="4" w:space="0" w:color="auto"/>
              <w:left w:val="single" w:sz="4" w:space="0" w:color="auto"/>
              <w:bottom w:val="nil"/>
              <w:right w:val="single" w:sz="4" w:space="0" w:color="auto"/>
            </w:tcBorders>
          </w:tcPr>
          <w:p w:rsidR="00F16FD4" w:rsidRPr="00965C99" w:rsidRDefault="00F16FD4" w:rsidP="00920A32">
            <w:pPr>
              <w:spacing w:after="0"/>
              <w:jc w:val="center"/>
              <w:rPr>
                <w:rFonts w:ascii="Calibri" w:eastAsia="Calibri" w:hAnsi="Calibri" w:cs="Times New Roman"/>
              </w:rPr>
            </w:pPr>
            <w:r>
              <w:rPr>
                <w:rFonts w:ascii="Calibri" w:eastAsia="Calibri" w:hAnsi="Calibri" w:cs="Times New Roman"/>
              </w:rPr>
              <w:t>Договор око даљих активности и правила понашања</w:t>
            </w:r>
          </w:p>
        </w:tc>
        <w:tc>
          <w:tcPr>
            <w:tcW w:w="1440" w:type="dxa"/>
            <w:tcBorders>
              <w:left w:val="single" w:sz="4" w:space="0" w:color="auto"/>
              <w:bottom w:val="nil"/>
              <w:right w:val="single" w:sz="4" w:space="0" w:color="auto"/>
            </w:tcBorders>
          </w:tcPr>
          <w:p w:rsidR="00F16FD4" w:rsidRPr="0034534F" w:rsidRDefault="00F16FD4" w:rsidP="00920A32">
            <w:pPr>
              <w:spacing w:after="0"/>
              <w:jc w:val="both"/>
              <w:rPr>
                <w:rFonts w:ascii="Calibri" w:eastAsia="Calibri" w:hAnsi="Calibri" w:cs="Times New Roman"/>
                <w:sz w:val="20"/>
                <w:szCs w:val="20"/>
              </w:rPr>
            </w:pPr>
          </w:p>
        </w:tc>
        <w:tc>
          <w:tcPr>
            <w:tcW w:w="3528" w:type="dxa"/>
            <w:vMerge w:val="restart"/>
            <w:tcBorders>
              <w:left w:val="single" w:sz="4" w:space="0" w:color="auto"/>
              <w:right w:val="double" w:sz="4" w:space="0" w:color="auto"/>
            </w:tcBorders>
          </w:tcPr>
          <w:p w:rsidR="00F16FD4" w:rsidRDefault="00F16FD4" w:rsidP="00920A32">
            <w:pPr>
              <w:spacing w:after="0"/>
              <w:rPr>
                <w:rFonts w:ascii="Calibri" w:eastAsia="Calibri" w:hAnsi="Calibri" w:cs="Times New Roman"/>
                <w:lang w:val="sr-Cyrl-CS"/>
              </w:rPr>
            </w:pPr>
            <w:r w:rsidRPr="00965C99">
              <w:rPr>
                <w:rFonts w:ascii="Calibri" w:eastAsia="Calibri" w:hAnsi="Calibri" w:cs="Times New Roman"/>
              </w:rPr>
              <w:t>Ученик ће бити</w:t>
            </w:r>
            <w:r>
              <w:rPr>
                <w:rFonts w:ascii="Calibri" w:eastAsia="Calibri" w:hAnsi="Calibri" w:cs="Times New Roman"/>
                <w:sz w:val="18"/>
                <w:szCs w:val="18"/>
                <w:lang w:val="sr-Cyrl-CS"/>
              </w:rPr>
              <w:t xml:space="preserve">  </w:t>
            </w:r>
            <w:r>
              <w:rPr>
                <w:rFonts w:ascii="Calibri" w:eastAsia="Calibri" w:hAnsi="Calibri" w:cs="Times New Roman"/>
                <w:lang w:val="sr-Cyrl-CS"/>
              </w:rPr>
              <w:t>способан да:</w:t>
            </w:r>
          </w:p>
          <w:p w:rsidR="00F16FD4" w:rsidRDefault="00F16FD4" w:rsidP="00920A32">
            <w:pPr>
              <w:spacing w:after="0"/>
              <w:rPr>
                <w:rFonts w:ascii="Calibri" w:eastAsia="Calibri" w:hAnsi="Calibri" w:cs="Times New Roman"/>
                <w:lang w:val="sr-Cyrl-CS"/>
              </w:rPr>
            </w:pPr>
          </w:p>
          <w:p w:rsidR="00F16FD4" w:rsidRDefault="00F16FD4" w:rsidP="00920A32">
            <w:pPr>
              <w:spacing w:after="0"/>
              <w:rPr>
                <w:rFonts w:ascii="Calibri" w:eastAsia="Calibri" w:hAnsi="Calibri" w:cs="Times New Roman"/>
                <w:lang w:val="sr-Cyrl-CS"/>
              </w:rPr>
            </w:pPr>
            <w:r>
              <w:rPr>
                <w:rFonts w:ascii="Calibri" w:eastAsia="Calibri" w:hAnsi="Calibri" w:cs="Times New Roman"/>
                <w:lang w:val="sr-Cyrl-CS"/>
              </w:rPr>
              <w:t>-</w:t>
            </w:r>
            <w:r w:rsidRPr="009C20F1">
              <w:rPr>
                <w:rFonts w:ascii="Calibri" w:eastAsia="Calibri" w:hAnsi="Calibri" w:cs="Times New Roman"/>
                <w:lang w:val="sr-Cyrl-CS"/>
              </w:rPr>
              <w:t>примени једноставне комплексе простих и општеприпремних вежби уз помоћ наставника</w:t>
            </w:r>
          </w:p>
          <w:p w:rsidR="00F16FD4" w:rsidRDefault="00F16FD4" w:rsidP="00920A32">
            <w:pPr>
              <w:spacing w:after="0"/>
              <w:rPr>
                <w:rFonts w:ascii="Calibri" w:eastAsia="Calibri" w:hAnsi="Calibri" w:cs="Times New Roman"/>
                <w:lang w:val="sr-Cyrl-CS"/>
              </w:rPr>
            </w:pPr>
          </w:p>
          <w:p w:rsidR="00F16FD4" w:rsidRPr="009C20F1" w:rsidRDefault="00F16FD4" w:rsidP="00920A32">
            <w:pPr>
              <w:spacing w:after="0"/>
              <w:rPr>
                <w:rFonts w:ascii="Calibri" w:eastAsia="Calibri" w:hAnsi="Calibri" w:cs="Times New Roman"/>
              </w:rPr>
            </w:pPr>
            <w:r w:rsidRPr="009C20F1">
              <w:rPr>
                <w:rFonts w:ascii="Calibri" w:eastAsia="Calibri" w:hAnsi="Calibri" w:cs="Times New Roman"/>
                <w:lang w:val="sr-Cyrl-CS"/>
              </w:rPr>
              <w:t>- комбинује и користи достигнути ниво и усвојене технике трчања у свакодневном животу</w:t>
            </w:r>
          </w:p>
          <w:p w:rsidR="00F16FD4" w:rsidRDefault="00F16FD4" w:rsidP="00920A32">
            <w:pPr>
              <w:spacing w:after="0"/>
              <w:rPr>
                <w:rFonts w:ascii="Calibri" w:eastAsia="Calibri" w:hAnsi="Calibri" w:cs="Times New Roman"/>
              </w:rPr>
            </w:pPr>
          </w:p>
          <w:p w:rsidR="00F16FD4" w:rsidRDefault="00F16FD4" w:rsidP="00920A32">
            <w:pPr>
              <w:spacing w:after="0"/>
              <w:rPr>
                <w:rFonts w:ascii="Calibri" w:eastAsia="Calibri" w:hAnsi="Calibri" w:cs="Times New Roman"/>
              </w:rPr>
            </w:pPr>
            <w:r>
              <w:rPr>
                <w:rFonts w:ascii="Calibri" w:eastAsia="Calibri" w:hAnsi="Calibri" w:cs="Times New Roman"/>
              </w:rPr>
              <w:t>-</w:t>
            </w:r>
            <w:r w:rsidRPr="00965C99">
              <w:rPr>
                <w:rFonts w:ascii="Calibri" w:eastAsia="Calibri" w:hAnsi="Calibri" w:cs="Times New Roman"/>
              </w:rPr>
              <w:t xml:space="preserve">савладава полигон спретности и окретности и тако побољшава своју психо-физичку способност. </w:t>
            </w:r>
          </w:p>
          <w:p w:rsidR="00F16FD4" w:rsidRDefault="00F16FD4" w:rsidP="00920A32">
            <w:pPr>
              <w:spacing w:after="0"/>
              <w:rPr>
                <w:rFonts w:ascii="Calibri" w:eastAsia="Calibri" w:hAnsi="Calibri" w:cs="Times New Roman"/>
              </w:rPr>
            </w:pPr>
          </w:p>
          <w:p w:rsidR="00F16FD4" w:rsidRDefault="00F16FD4" w:rsidP="00920A32">
            <w:pPr>
              <w:tabs>
                <w:tab w:val="left" w:pos="6300"/>
              </w:tabs>
              <w:rPr>
                <w:rFonts w:ascii="Calibri" w:eastAsia="Calibri" w:hAnsi="Calibri" w:cs="Times New Roman"/>
                <w:lang w:val="sr-Cyrl-CS"/>
              </w:rPr>
            </w:pPr>
            <w:r>
              <w:rPr>
                <w:rFonts w:ascii="Calibri" w:eastAsia="Calibri" w:hAnsi="Calibri" w:cs="Times New Roman"/>
                <w:sz w:val="18"/>
                <w:szCs w:val="18"/>
                <w:lang w:val="sr-Cyrl-CS"/>
              </w:rPr>
              <w:t xml:space="preserve">− </w:t>
            </w:r>
            <w:r w:rsidRPr="009C20F1">
              <w:rPr>
                <w:rFonts w:ascii="Calibri" w:eastAsia="Calibri" w:hAnsi="Calibri" w:cs="Times New Roman"/>
                <w:lang w:val="sr-Cyrl-CS"/>
              </w:rPr>
              <w:t>прихвати сопствену победу и пораз у складу са „ферплејом“</w:t>
            </w:r>
          </w:p>
          <w:p w:rsidR="00F16FD4" w:rsidRPr="009C20F1" w:rsidRDefault="00F16FD4" w:rsidP="00920A32">
            <w:pPr>
              <w:tabs>
                <w:tab w:val="left" w:pos="6300"/>
              </w:tabs>
              <w:rPr>
                <w:rFonts w:ascii="Calibri" w:eastAsia="Calibri" w:hAnsi="Calibri" w:cs="Times New Roman"/>
                <w:lang w:val="sr-Cyrl-CS"/>
              </w:rPr>
            </w:pPr>
            <w:r w:rsidRPr="009C20F1">
              <w:rPr>
                <w:rFonts w:ascii="Calibri" w:eastAsia="Calibri" w:hAnsi="Calibri" w:cs="Times New Roman"/>
                <w:lang w:val="sr-Cyrl-CS"/>
              </w:rPr>
              <w:t>-примењује здравствено - хигијенске мере пре, у току и након вежбања</w:t>
            </w:r>
          </w:p>
          <w:p w:rsidR="00F16FD4" w:rsidRDefault="00F16FD4" w:rsidP="00920A32">
            <w:pPr>
              <w:spacing w:after="0"/>
              <w:rPr>
                <w:rFonts w:ascii="Calibri" w:eastAsia="Calibri" w:hAnsi="Calibri" w:cs="Times New Roman"/>
              </w:rPr>
            </w:pPr>
          </w:p>
          <w:p w:rsidR="00F16FD4" w:rsidRPr="00965C99" w:rsidRDefault="00F16FD4" w:rsidP="00920A32">
            <w:pPr>
              <w:spacing w:after="0"/>
              <w:rPr>
                <w:rFonts w:ascii="Calibri" w:eastAsia="Calibri" w:hAnsi="Calibri" w:cs="Times New Roman"/>
              </w:rPr>
            </w:pPr>
          </w:p>
          <w:p w:rsidR="00F16FD4" w:rsidRDefault="00F16FD4" w:rsidP="00920A32">
            <w:pPr>
              <w:spacing w:after="0"/>
              <w:jc w:val="center"/>
              <w:rPr>
                <w:rFonts w:ascii="Calibri" w:eastAsia="Calibri" w:hAnsi="Calibri" w:cs="Times New Roman"/>
              </w:rPr>
            </w:pPr>
          </w:p>
          <w:p w:rsidR="00F16FD4" w:rsidRPr="00965C99" w:rsidRDefault="00F16FD4" w:rsidP="00920A32">
            <w:pPr>
              <w:spacing w:after="0"/>
              <w:jc w:val="center"/>
              <w:rPr>
                <w:rFonts w:ascii="Calibri" w:eastAsia="Calibri" w:hAnsi="Calibri" w:cs="Times New Roman"/>
              </w:rPr>
            </w:pPr>
            <w:r w:rsidRPr="00965C99">
              <w:rPr>
                <w:rFonts w:ascii="Calibri" w:eastAsia="Calibri" w:hAnsi="Calibri" w:cs="Times New Roman"/>
              </w:rPr>
              <w:t>Међупредметне компетенције:</w:t>
            </w:r>
          </w:p>
          <w:p w:rsidR="00F16FD4" w:rsidRPr="00965C99" w:rsidRDefault="00F16FD4" w:rsidP="00920A32">
            <w:pPr>
              <w:spacing w:after="0"/>
              <w:jc w:val="center"/>
              <w:rPr>
                <w:rFonts w:ascii="Calibri" w:eastAsia="Calibri" w:hAnsi="Calibri" w:cs="Times New Roman"/>
              </w:rPr>
            </w:pPr>
            <w:r w:rsidRPr="00965C99">
              <w:rPr>
                <w:rFonts w:ascii="Calibri" w:eastAsia="Calibri" w:hAnsi="Calibri" w:cs="Times New Roman"/>
              </w:rPr>
              <w:t xml:space="preserve">Одговоран однос према здрављу, </w:t>
            </w:r>
          </w:p>
          <w:p w:rsidR="00F16FD4" w:rsidRPr="00965C99" w:rsidRDefault="00F16FD4" w:rsidP="00920A32">
            <w:pPr>
              <w:spacing w:after="0"/>
              <w:jc w:val="center"/>
              <w:rPr>
                <w:rFonts w:ascii="Calibri" w:eastAsia="Calibri" w:hAnsi="Calibri" w:cs="Times New Roman"/>
              </w:rPr>
            </w:pPr>
            <w:r w:rsidRPr="00965C99">
              <w:rPr>
                <w:rFonts w:ascii="Calibri" w:eastAsia="Calibri" w:hAnsi="Calibri" w:cs="Times New Roman"/>
              </w:rPr>
              <w:t>Сарадња;</w:t>
            </w:r>
          </w:p>
          <w:p w:rsidR="00F16FD4" w:rsidRPr="00965C99" w:rsidRDefault="00F16FD4" w:rsidP="00920A32">
            <w:pPr>
              <w:spacing w:after="0"/>
              <w:jc w:val="center"/>
              <w:rPr>
                <w:rFonts w:ascii="Calibri" w:eastAsia="Calibri" w:hAnsi="Calibri" w:cs="Times New Roman"/>
              </w:rPr>
            </w:pPr>
            <w:r w:rsidRPr="00965C99">
              <w:rPr>
                <w:rFonts w:ascii="Calibri" w:eastAsia="Calibri" w:hAnsi="Calibri" w:cs="Times New Roman"/>
              </w:rPr>
              <w:t>Одговоран однос према околини;</w:t>
            </w:r>
          </w:p>
          <w:p w:rsidR="00F16FD4" w:rsidRPr="00965C99" w:rsidRDefault="00F16FD4" w:rsidP="00920A32">
            <w:pPr>
              <w:spacing w:after="0"/>
              <w:jc w:val="center"/>
              <w:rPr>
                <w:rFonts w:ascii="Calibri" w:eastAsia="Calibri" w:hAnsi="Calibri" w:cs="Times New Roman"/>
              </w:rPr>
            </w:pPr>
            <w:r w:rsidRPr="00965C99">
              <w:rPr>
                <w:rFonts w:ascii="Calibri" w:eastAsia="Calibri" w:hAnsi="Calibri" w:cs="Times New Roman"/>
              </w:rPr>
              <w:t>Одговорно учешће у демократском друштву.</w:t>
            </w:r>
          </w:p>
        </w:tc>
      </w:tr>
      <w:tr w:rsidR="00F16FD4" w:rsidTr="00920A32">
        <w:trPr>
          <w:trHeight w:val="3531"/>
        </w:trPr>
        <w:tc>
          <w:tcPr>
            <w:tcW w:w="4095" w:type="dxa"/>
            <w:tcBorders>
              <w:left w:val="double" w:sz="4" w:space="0" w:color="auto"/>
              <w:bottom w:val="nil"/>
              <w:right w:val="single" w:sz="4" w:space="0" w:color="auto"/>
            </w:tcBorders>
          </w:tcPr>
          <w:p w:rsidR="00F16FD4" w:rsidRPr="00CA5992" w:rsidRDefault="00F16FD4" w:rsidP="00920A32">
            <w:pPr>
              <w:spacing w:after="0"/>
              <w:rPr>
                <w:rFonts w:ascii="Calibri" w:eastAsia="Calibri" w:hAnsi="Calibri" w:cs="Times New Roman"/>
              </w:rPr>
            </w:pPr>
            <w:r>
              <w:rPr>
                <w:rFonts w:ascii="Calibri" w:eastAsia="Calibri" w:hAnsi="Calibri" w:cs="Times New Roman"/>
              </w:rPr>
              <w:t>-“</w:t>
            </w:r>
            <w:r w:rsidRPr="00CA5992">
              <w:rPr>
                <w:rFonts w:ascii="Calibri" w:eastAsia="Calibri" w:hAnsi="Calibri" w:cs="Times New Roman"/>
              </w:rPr>
              <w:t>Ходања и трчања уз промену</w:t>
            </w:r>
          </w:p>
          <w:p w:rsidR="00F16FD4" w:rsidRDefault="00F16FD4" w:rsidP="00920A32">
            <w:pPr>
              <w:spacing w:after="0"/>
              <w:rPr>
                <w:rFonts w:ascii="Calibri" w:eastAsia="Calibri" w:hAnsi="Calibri" w:cs="Times New Roman"/>
              </w:rPr>
            </w:pPr>
            <w:r>
              <w:rPr>
                <w:rFonts w:ascii="Calibri" w:eastAsia="Calibri" w:hAnsi="Calibri" w:cs="Times New Roman"/>
              </w:rPr>
              <w:t>темпа и правца кретања  (разне варијанте ходања и трчања)”</w:t>
            </w:r>
          </w:p>
          <w:p w:rsidR="00F16FD4" w:rsidRPr="00CA5992" w:rsidRDefault="00F16FD4" w:rsidP="00920A32">
            <w:pPr>
              <w:spacing w:after="0"/>
              <w:rPr>
                <w:rFonts w:ascii="Calibri" w:eastAsia="Calibri" w:hAnsi="Calibri" w:cs="Times New Roman"/>
              </w:rPr>
            </w:pPr>
            <w:r>
              <w:rPr>
                <w:rFonts w:ascii="Calibri" w:eastAsia="Calibri" w:hAnsi="Calibri" w:cs="Times New Roman"/>
              </w:rPr>
              <w:t>-„Попни се, скочи и прескочи“</w:t>
            </w:r>
          </w:p>
          <w:p w:rsidR="00F16FD4" w:rsidRDefault="00F16FD4" w:rsidP="00920A32">
            <w:pPr>
              <w:spacing w:after="0"/>
              <w:rPr>
                <w:rFonts w:ascii="Calibri" w:eastAsia="Calibri" w:hAnsi="Calibri" w:cs="Times New Roman"/>
              </w:rPr>
            </w:pPr>
            <w:r>
              <w:rPr>
                <w:rFonts w:ascii="Calibri" w:eastAsia="Calibri" w:hAnsi="Calibri" w:cs="Times New Roman"/>
              </w:rPr>
              <w:t>-„Елементарне игре“</w:t>
            </w:r>
          </w:p>
          <w:p w:rsidR="00F16FD4" w:rsidRDefault="00F16FD4" w:rsidP="00920A32">
            <w:pPr>
              <w:spacing w:after="0"/>
              <w:rPr>
                <w:rFonts w:ascii="Calibri" w:eastAsia="Calibri" w:hAnsi="Calibri" w:cs="Times New Roman"/>
              </w:rPr>
            </w:pPr>
            <w:r>
              <w:rPr>
                <w:rFonts w:ascii="Calibri" w:eastAsia="Calibri" w:hAnsi="Calibri" w:cs="Times New Roman"/>
              </w:rPr>
              <w:t>-„Шта све може лопта? (манипулације са лоптом)“</w:t>
            </w:r>
          </w:p>
          <w:p w:rsidR="00F16FD4" w:rsidRDefault="00F16FD4" w:rsidP="00920A32">
            <w:pPr>
              <w:spacing w:after="0"/>
              <w:rPr>
                <w:rFonts w:ascii="Calibri" w:eastAsia="Calibri" w:hAnsi="Calibri" w:cs="Times New Roman"/>
              </w:rPr>
            </w:pPr>
            <w:r>
              <w:rPr>
                <w:rFonts w:ascii="Calibri" w:eastAsia="Calibri" w:hAnsi="Calibri" w:cs="Times New Roman"/>
              </w:rPr>
              <w:t>-„Колут напред-назад (на равној и стрмој подлози)“</w:t>
            </w:r>
          </w:p>
          <w:p w:rsidR="00F16FD4" w:rsidRDefault="00F16FD4" w:rsidP="00920A32">
            <w:pPr>
              <w:spacing w:after="0"/>
              <w:rPr>
                <w:rFonts w:ascii="Calibri" w:eastAsia="Calibri" w:hAnsi="Calibri" w:cs="Times New Roman"/>
              </w:rPr>
            </w:pPr>
            <w:r>
              <w:rPr>
                <w:rFonts w:ascii="Calibri" w:eastAsia="Calibri" w:hAnsi="Calibri" w:cs="Times New Roman"/>
              </w:rPr>
              <w:t>-„Гимнастички ставови (мост, вага, став на шакама)“</w:t>
            </w:r>
          </w:p>
          <w:p w:rsidR="00F16FD4" w:rsidRDefault="00F16FD4" w:rsidP="00920A32">
            <w:pPr>
              <w:spacing w:after="0"/>
              <w:rPr>
                <w:rFonts w:ascii="Calibri" w:eastAsia="Calibri" w:hAnsi="Calibri" w:cs="Times New Roman"/>
              </w:rPr>
            </w:pPr>
            <w:r>
              <w:rPr>
                <w:rFonts w:ascii="Calibri" w:eastAsia="Calibri" w:hAnsi="Calibri" w:cs="Times New Roman"/>
              </w:rPr>
              <w:t>-„Потрчи и прескочи БАРИЦУ“</w:t>
            </w:r>
          </w:p>
          <w:p w:rsidR="00F16FD4" w:rsidRPr="00CA5992" w:rsidRDefault="00F16FD4" w:rsidP="00920A32">
            <w:pPr>
              <w:spacing w:after="0"/>
              <w:rPr>
                <w:rFonts w:ascii="Calibri" w:eastAsia="Calibri" w:hAnsi="Calibri" w:cs="Times New Roman"/>
              </w:rPr>
            </w:pPr>
            <w:r>
              <w:rPr>
                <w:rFonts w:ascii="Calibri" w:eastAsia="Calibri" w:hAnsi="Calibri" w:cs="Times New Roman"/>
              </w:rPr>
              <w:t>- „Бацања и грађања“</w:t>
            </w:r>
          </w:p>
          <w:p w:rsidR="00F16FD4" w:rsidRPr="00CA5992" w:rsidRDefault="00F16FD4" w:rsidP="00920A32">
            <w:pPr>
              <w:spacing w:after="0"/>
              <w:rPr>
                <w:rFonts w:ascii="Calibri" w:eastAsia="Calibri" w:hAnsi="Calibri" w:cs="Times New Roman"/>
              </w:rPr>
            </w:pPr>
            <w:r>
              <w:rPr>
                <w:rFonts w:ascii="Calibri" w:eastAsia="Calibri" w:hAnsi="Calibri" w:cs="Times New Roman"/>
              </w:rPr>
              <w:t>-„Атлетски петобој“</w:t>
            </w:r>
          </w:p>
          <w:p w:rsidR="00F16FD4" w:rsidRDefault="00F16FD4" w:rsidP="00920A32">
            <w:pPr>
              <w:spacing w:after="0"/>
              <w:rPr>
                <w:rFonts w:ascii="Calibri" w:eastAsia="Calibri" w:hAnsi="Calibri" w:cs="Times New Roman"/>
              </w:rPr>
            </w:pPr>
            <w:r>
              <w:rPr>
                <w:rFonts w:ascii="Calibri" w:eastAsia="Calibri" w:hAnsi="Calibri" w:cs="Times New Roman"/>
              </w:rPr>
              <w:t>-„Полигон свестраности“</w:t>
            </w:r>
          </w:p>
          <w:p w:rsidR="00F16FD4" w:rsidRPr="00DA045D" w:rsidRDefault="00F16FD4" w:rsidP="00920A32">
            <w:pPr>
              <w:spacing w:after="0"/>
              <w:rPr>
                <w:rFonts w:ascii="Calibri" w:eastAsia="Calibri" w:hAnsi="Calibri" w:cs="Times New Roman"/>
              </w:rPr>
            </w:pPr>
            <w:r>
              <w:rPr>
                <w:rFonts w:ascii="Calibri" w:eastAsia="Calibri" w:hAnsi="Calibri" w:cs="Times New Roman"/>
              </w:rPr>
              <w:t>--„ Промоција здравих стилова живота“</w:t>
            </w:r>
          </w:p>
          <w:p w:rsidR="00F16FD4" w:rsidRDefault="00F16FD4" w:rsidP="00920A32">
            <w:pPr>
              <w:spacing w:after="0"/>
              <w:rPr>
                <w:rFonts w:ascii="Calibri" w:eastAsia="Calibri" w:hAnsi="Calibri" w:cs="Times New Roman"/>
              </w:rPr>
            </w:pPr>
            <w:r>
              <w:rPr>
                <w:rFonts w:ascii="Calibri" w:eastAsia="Calibri" w:hAnsi="Calibri" w:cs="Times New Roman"/>
              </w:rPr>
              <w:t>-„Све наше активности на једном месту -прављење паноа “</w:t>
            </w:r>
          </w:p>
          <w:p w:rsidR="00F16FD4" w:rsidRPr="00CA5992" w:rsidRDefault="00F16FD4" w:rsidP="00920A32">
            <w:pPr>
              <w:spacing w:after="0"/>
              <w:rPr>
                <w:rFonts w:ascii="Calibri" w:eastAsia="Calibri" w:hAnsi="Calibri" w:cs="Times New Roman"/>
              </w:rPr>
            </w:pPr>
          </w:p>
        </w:tc>
        <w:tc>
          <w:tcPr>
            <w:tcW w:w="1530" w:type="dxa"/>
            <w:tcBorders>
              <w:top w:val="nil"/>
              <w:left w:val="single" w:sz="4" w:space="0" w:color="auto"/>
              <w:bottom w:val="nil"/>
              <w:right w:val="single" w:sz="4" w:space="0" w:color="auto"/>
            </w:tcBorders>
          </w:tcPr>
          <w:p w:rsidR="00F16FD4" w:rsidRPr="00DA045D" w:rsidRDefault="00F34BD7" w:rsidP="00B82F3F">
            <w:pPr>
              <w:spacing w:after="0"/>
              <w:jc w:val="center"/>
              <w:rPr>
                <w:rFonts w:ascii="Calibri" w:eastAsia="Calibri" w:hAnsi="Calibri" w:cs="Times New Roman"/>
              </w:rPr>
            </w:pPr>
            <w:r>
              <w:rPr>
                <w:rFonts w:ascii="Calibri" w:eastAsia="Calibri" w:hAnsi="Calibri" w:cs="Times New Roman"/>
              </w:rPr>
              <w:t xml:space="preserve">Сваког уторка </w:t>
            </w:r>
            <w:r w:rsidR="00534E4E">
              <w:rPr>
                <w:rFonts w:ascii="Calibri" w:eastAsia="Calibri" w:hAnsi="Calibri" w:cs="Times New Roman"/>
              </w:rPr>
              <w:t>у току школске 2021/2022</w:t>
            </w:r>
            <w:r w:rsidR="00F16FD4">
              <w:rPr>
                <w:rFonts w:ascii="Calibri" w:eastAsia="Calibri" w:hAnsi="Calibri" w:cs="Times New Roman"/>
              </w:rPr>
              <w:t>. године</w:t>
            </w:r>
          </w:p>
        </w:tc>
        <w:tc>
          <w:tcPr>
            <w:tcW w:w="1350" w:type="dxa"/>
            <w:vMerge/>
            <w:tcBorders>
              <w:left w:val="single" w:sz="4" w:space="0" w:color="auto"/>
              <w:right w:val="single" w:sz="4" w:space="0" w:color="auto"/>
            </w:tcBorders>
            <w:textDirection w:val="btLr"/>
          </w:tcPr>
          <w:p w:rsidR="00F16FD4" w:rsidRDefault="00F16FD4" w:rsidP="00920A32">
            <w:pPr>
              <w:spacing w:after="0"/>
              <w:ind w:left="113" w:right="113"/>
              <w:jc w:val="center"/>
              <w:rPr>
                <w:rFonts w:ascii="Calibri" w:eastAsia="Calibri" w:hAnsi="Calibri" w:cs="Times New Roman"/>
              </w:rPr>
            </w:pPr>
          </w:p>
        </w:tc>
        <w:tc>
          <w:tcPr>
            <w:tcW w:w="2520" w:type="dxa"/>
            <w:tcBorders>
              <w:top w:val="nil"/>
              <w:left w:val="single" w:sz="4" w:space="0" w:color="auto"/>
              <w:bottom w:val="nil"/>
              <w:right w:val="single" w:sz="4" w:space="0" w:color="auto"/>
            </w:tcBorders>
          </w:tcPr>
          <w:p w:rsidR="00F16FD4" w:rsidRDefault="00F16FD4" w:rsidP="00920A32">
            <w:pPr>
              <w:spacing w:after="0"/>
              <w:jc w:val="center"/>
              <w:rPr>
                <w:rFonts w:ascii="Calibri" w:eastAsia="Calibri" w:hAnsi="Calibri" w:cs="Times New Roman"/>
              </w:rPr>
            </w:pPr>
            <w:r>
              <w:rPr>
                <w:rFonts w:ascii="Calibri" w:eastAsia="Calibri" w:hAnsi="Calibri" w:cs="Times New Roman"/>
              </w:rPr>
              <w:t>Слободна игра</w:t>
            </w:r>
          </w:p>
          <w:p w:rsidR="00F16FD4" w:rsidRDefault="00F16FD4" w:rsidP="00920A32">
            <w:pPr>
              <w:spacing w:after="0"/>
              <w:jc w:val="center"/>
              <w:rPr>
                <w:rFonts w:ascii="Calibri" w:eastAsia="Calibri" w:hAnsi="Calibri" w:cs="Times New Roman"/>
              </w:rPr>
            </w:pPr>
            <w:r>
              <w:rPr>
                <w:rFonts w:ascii="Calibri" w:eastAsia="Calibri" w:hAnsi="Calibri" w:cs="Times New Roman"/>
              </w:rPr>
              <w:t>Тренинзи</w:t>
            </w:r>
          </w:p>
          <w:p w:rsidR="00F16FD4" w:rsidRDefault="00F16FD4" w:rsidP="00920A32">
            <w:pPr>
              <w:spacing w:after="0"/>
              <w:jc w:val="center"/>
              <w:rPr>
                <w:rFonts w:ascii="Calibri" w:eastAsia="Calibri" w:hAnsi="Calibri" w:cs="Times New Roman"/>
              </w:rPr>
            </w:pPr>
            <w:r>
              <w:rPr>
                <w:rFonts w:ascii="Calibri" w:eastAsia="Calibri" w:hAnsi="Calibri" w:cs="Times New Roman"/>
              </w:rPr>
              <w:t>Надметања</w:t>
            </w:r>
          </w:p>
          <w:p w:rsidR="00F16FD4" w:rsidRPr="009C20F1" w:rsidRDefault="00F16FD4" w:rsidP="00920A32">
            <w:pPr>
              <w:spacing w:after="0"/>
              <w:jc w:val="center"/>
              <w:rPr>
                <w:rFonts w:ascii="Calibri" w:eastAsia="Calibri" w:hAnsi="Calibri" w:cs="Times New Roman"/>
              </w:rPr>
            </w:pPr>
            <w:r>
              <w:rPr>
                <w:rFonts w:ascii="Calibri" w:eastAsia="Calibri" w:hAnsi="Calibri" w:cs="Times New Roman"/>
              </w:rPr>
              <w:t>Прављење паноа</w:t>
            </w:r>
          </w:p>
        </w:tc>
        <w:tc>
          <w:tcPr>
            <w:tcW w:w="1440" w:type="dxa"/>
            <w:tcBorders>
              <w:top w:val="nil"/>
              <w:left w:val="single" w:sz="4" w:space="0" w:color="auto"/>
              <w:bottom w:val="nil"/>
              <w:right w:val="single" w:sz="4" w:space="0" w:color="auto"/>
            </w:tcBorders>
          </w:tcPr>
          <w:p w:rsidR="00F16FD4" w:rsidRPr="0034534F" w:rsidRDefault="00F16FD4" w:rsidP="00920A32">
            <w:pPr>
              <w:spacing w:after="0"/>
              <w:jc w:val="both"/>
              <w:rPr>
                <w:rFonts w:ascii="Calibri" w:eastAsia="Calibri" w:hAnsi="Calibri" w:cs="Times New Roman"/>
                <w:sz w:val="20"/>
                <w:szCs w:val="20"/>
              </w:rPr>
            </w:pPr>
          </w:p>
        </w:tc>
        <w:tc>
          <w:tcPr>
            <w:tcW w:w="3528" w:type="dxa"/>
            <w:vMerge/>
            <w:tcBorders>
              <w:left w:val="single" w:sz="4" w:space="0" w:color="auto"/>
              <w:right w:val="double" w:sz="4" w:space="0" w:color="auto"/>
            </w:tcBorders>
          </w:tcPr>
          <w:p w:rsidR="00F16FD4" w:rsidRDefault="00F16FD4" w:rsidP="00920A32">
            <w:pPr>
              <w:spacing w:after="0"/>
              <w:rPr>
                <w:rFonts w:ascii="Calibri" w:eastAsia="Calibri" w:hAnsi="Calibri" w:cs="Times New Roman"/>
                <w:sz w:val="24"/>
                <w:szCs w:val="24"/>
              </w:rPr>
            </w:pPr>
          </w:p>
        </w:tc>
      </w:tr>
      <w:tr w:rsidR="00F16FD4" w:rsidTr="00920A32">
        <w:trPr>
          <w:trHeight w:val="2870"/>
        </w:trPr>
        <w:tc>
          <w:tcPr>
            <w:tcW w:w="4095" w:type="dxa"/>
            <w:tcBorders>
              <w:top w:val="nil"/>
              <w:left w:val="double" w:sz="4" w:space="0" w:color="auto"/>
              <w:bottom w:val="double" w:sz="4" w:space="0" w:color="auto"/>
              <w:right w:val="single" w:sz="4" w:space="0" w:color="auto"/>
            </w:tcBorders>
          </w:tcPr>
          <w:p w:rsidR="00F16FD4" w:rsidRPr="00251B3C" w:rsidRDefault="00F16FD4" w:rsidP="00920A32">
            <w:pPr>
              <w:pStyle w:val="ListParagraph"/>
              <w:spacing w:after="0"/>
              <w:rPr>
                <w:rFonts w:ascii="Calibri" w:eastAsia="Calibri" w:hAnsi="Calibri" w:cs="Times New Roman"/>
              </w:rPr>
            </w:pPr>
          </w:p>
        </w:tc>
        <w:tc>
          <w:tcPr>
            <w:tcW w:w="1530" w:type="dxa"/>
            <w:tcBorders>
              <w:top w:val="nil"/>
              <w:left w:val="single" w:sz="4" w:space="0" w:color="auto"/>
              <w:bottom w:val="double" w:sz="4" w:space="0" w:color="auto"/>
              <w:right w:val="single" w:sz="4" w:space="0" w:color="auto"/>
            </w:tcBorders>
          </w:tcPr>
          <w:p w:rsidR="00F16FD4" w:rsidRPr="00965C99" w:rsidRDefault="00F16FD4" w:rsidP="00920A32">
            <w:pPr>
              <w:spacing w:after="0"/>
              <w:jc w:val="center"/>
              <w:rPr>
                <w:rFonts w:ascii="Calibri" w:eastAsia="Calibri" w:hAnsi="Calibri" w:cs="Times New Roman"/>
              </w:rPr>
            </w:pPr>
          </w:p>
        </w:tc>
        <w:tc>
          <w:tcPr>
            <w:tcW w:w="1350" w:type="dxa"/>
            <w:vMerge/>
            <w:tcBorders>
              <w:left w:val="single" w:sz="4" w:space="0" w:color="auto"/>
              <w:bottom w:val="double" w:sz="4" w:space="0" w:color="auto"/>
              <w:right w:val="single" w:sz="4" w:space="0" w:color="auto"/>
            </w:tcBorders>
            <w:textDirection w:val="btLr"/>
          </w:tcPr>
          <w:p w:rsidR="00F16FD4" w:rsidRDefault="00F16FD4" w:rsidP="00920A32">
            <w:pPr>
              <w:spacing w:after="0"/>
              <w:ind w:left="113" w:right="113"/>
              <w:jc w:val="center"/>
              <w:rPr>
                <w:rFonts w:ascii="Calibri" w:eastAsia="Calibri" w:hAnsi="Calibri" w:cs="Times New Roman"/>
              </w:rPr>
            </w:pPr>
          </w:p>
        </w:tc>
        <w:tc>
          <w:tcPr>
            <w:tcW w:w="2520" w:type="dxa"/>
            <w:tcBorders>
              <w:top w:val="nil"/>
              <w:left w:val="single" w:sz="4" w:space="0" w:color="auto"/>
              <w:bottom w:val="double" w:sz="4" w:space="0" w:color="auto"/>
              <w:right w:val="single" w:sz="4" w:space="0" w:color="auto"/>
            </w:tcBorders>
          </w:tcPr>
          <w:p w:rsidR="00F16FD4" w:rsidRDefault="00F16FD4" w:rsidP="00920A32">
            <w:pPr>
              <w:spacing w:after="0"/>
              <w:jc w:val="center"/>
              <w:rPr>
                <w:rFonts w:ascii="Calibri" w:eastAsia="Calibri" w:hAnsi="Calibri" w:cs="Times New Roman"/>
              </w:rPr>
            </w:pPr>
          </w:p>
        </w:tc>
        <w:tc>
          <w:tcPr>
            <w:tcW w:w="1440" w:type="dxa"/>
            <w:tcBorders>
              <w:top w:val="nil"/>
              <w:left w:val="single" w:sz="4" w:space="0" w:color="auto"/>
              <w:bottom w:val="double" w:sz="4" w:space="0" w:color="auto"/>
              <w:right w:val="single" w:sz="4" w:space="0" w:color="auto"/>
            </w:tcBorders>
          </w:tcPr>
          <w:p w:rsidR="00F16FD4" w:rsidRPr="0034534F" w:rsidRDefault="00F16FD4" w:rsidP="00920A32">
            <w:pPr>
              <w:spacing w:after="0"/>
              <w:jc w:val="both"/>
              <w:rPr>
                <w:rFonts w:ascii="Calibri" w:eastAsia="Calibri" w:hAnsi="Calibri" w:cs="Times New Roman"/>
                <w:sz w:val="20"/>
                <w:szCs w:val="20"/>
              </w:rPr>
            </w:pPr>
          </w:p>
        </w:tc>
        <w:tc>
          <w:tcPr>
            <w:tcW w:w="3528" w:type="dxa"/>
            <w:vMerge/>
            <w:tcBorders>
              <w:left w:val="single" w:sz="4" w:space="0" w:color="auto"/>
              <w:bottom w:val="double" w:sz="4" w:space="0" w:color="auto"/>
              <w:right w:val="double" w:sz="4" w:space="0" w:color="auto"/>
            </w:tcBorders>
          </w:tcPr>
          <w:p w:rsidR="00F16FD4" w:rsidRDefault="00F16FD4" w:rsidP="00920A32">
            <w:pPr>
              <w:spacing w:after="0"/>
              <w:rPr>
                <w:rFonts w:ascii="Calibri" w:eastAsia="Calibri" w:hAnsi="Calibri" w:cs="Times New Roman"/>
                <w:sz w:val="24"/>
                <w:szCs w:val="24"/>
              </w:rPr>
            </w:pPr>
          </w:p>
        </w:tc>
      </w:tr>
      <w:tr w:rsidR="00F16FD4" w:rsidTr="00920A32">
        <w:trPr>
          <w:trHeight w:val="540"/>
        </w:trPr>
        <w:tc>
          <w:tcPr>
            <w:tcW w:w="4095" w:type="dxa"/>
            <w:tcBorders>
              <w:top w:val="double" w:sz="4" w:space="0" w:color="auto"/>
              <w:left w:val="double" w:sz="4" w:space="0" w:color="auto"/>
              <w:bottom w:val="double" w:sz="4" w:space="0" w:color="auto"/>
              <w:right w:val="single" w:sz="4" w:space="0" w:color="auto"/>
            </w:tcBorders>
          </w:tcPr>
          <w:p w:rsidR="00F16FD4" w:rsidRPr="0034534F" w:rsidRDefault="00F16FD4" w:rsidP="00920A32">
            <w:pPr>
              <w:spacing w:after="0"/>
              <w:rPr>
                <w:rFonts w:ascii="Calibri" w:eastAsia="Calibri" w:hAnsi="Calibri" w:cs="Times New Roman"/>
              </w:rPr>
            </w:pPr>
            <w:r>
              <w:rPr>
                <w:rFonts w:ascii="Calibri" w:eastAsia="Calibri" w:hAnsi="Calibri" w:cs="Times New Roman"/>
              </w:rPr>
              <w:lastRenderedPageBreak/>
              <w:t>Напомена</w:t>
            </w:r>
          </w:p>
        </w:tc>
        <w:tc>
          <w:tcPr>
            <w:tcW w:w="10368" w:type="dxa"/>
            <w:gridSpan w:val="5"/>
            <w:tcBorders>
              <w:left w:val="single" w:sz="4" w:space="0" w:color="auto"/>
              <w:bottom w:val="double" w:sz="4" w:space="0" w:color="auto"/>
              <w:right w:val="double" w:sz="4" w:space="0" w:color="auto"/>
            </w:tcBorders>
          </w:tcPr>
          <w:p w:rsidR="00F16FD4" w:rsidRPr="00F34BD7" w:rsidRDefault="00F16FD4" w:rsidP="00920A32">
            <w:pPr>
              <w:spacing w:after="0"/>
              <w:rPr>
                <w:rFonts w:ascii="Calibri" w:eastAsia="Calibri" w:hAnsi="Calibri" w:cs="Calibri"/>
              </w:rPr>
            </w:pPr>
            <w:r w:rsidRPr="00517F6B">
              <w:rPr>
                <w:rFonts w:ascii="Calibri" w:eastAsia="Calibri" w:hAnsi="Calibri" w:cs="Calibri"/>
              </w:rPr>
              <w:t>Активно</w:t>
            </w:r>
            <w:r w:rsidR="00F34BD7">
              <w:rPr>
                <w:rFonts w:ascii="Calibri" w:eastAsia="Calibri" w:hAnsi="Calibri" w:cs="Calibri"/>
              </w:rPr>
              <w:t>сти се реализују сваког уторка за ученике од првог до четвртог разреда.</w:t>
            </w:r>
          </w:p>
          <w:p w:rsidR="00F16FD4" w:rsidRPr="00517F6B" w:rsidRDefault="00F16FD4" w:rsidP="00920A32">
            <w:pPr>
              <w:spacing w:after="0"/>
              <w:rPr>
                <w:rFonts w:ascii="Calibri" w:eastAsia="Calibri" w:hAnsi="Calibri" w:cs="Calibri"/>
              </w:rPr>
            </w:pPr>
            <w:r w:rsidRPr="00517F6B">
              <w:rPr>
                <w:rFonts w:ascii="Calibri" w:eastAsia="Calibri" w:hAnsi="Calibri" w:cs="Calibri"/>
              </w:rPr>
              <w:t>За реализацију планираних активности школа има све потребне ресурсе.</w:t>
            </w:r>
          </w:p>
        </w:tc>
      </w:tr>
    </w:tbl>
    <w:p w:rsidR="001556FF" w:rsidRDefault="001556FF" w:rsidP="001556FF">
      <w:pPr>
        <w:jc w:val="both"/>
        <w:rPr>
          <w:sz w:val="24"/>
          <w:szCs w:val="24"/>
        </w:rPr>
      </w:pPr>
    </w:p>
    <w:p w:rsidR="00F16FD4" w:rsidRDefault="00F16FD4" w:rsidP="00F16FD4">
      <w:pPr>
        <w:jc w:val="both"/>
        <w:rPr>
          <w:rFonts w:ascii="Times New Roman" w:hAnsi="Times New Roman" w:cs="Times New Roman"/>
          <w:sz w:val="32"/>
          <w:szCs w:val="32"/>
        </w:rPr>
      </w:pPr>
      <w:r>
        <w:rPr>
          <w:rFonts w:ascii="Times New Roman" w:hAnsi="Times New Roman" w:cs="Times New Roman"/>
          <w:sz w:val="32"/>
          <w:szCs w:val="32"/>
        </w:rPr>
        <w:t xml:space="preserve">                                                                         </w:t>
      </w:r>
    </w:p>
    <w:p w:rsidR="00F16FD4" w:rsidRDefault="00F16FD4" w:rsidP="00F16FD4">
      <w:pPr>
        <w:jc w:val="both"/>
        <w:rPr>
          <w:rFonts w:ascii="Times New Roman" w:hAnsi="Times New Roman" w:cs="Times New Roman"/>
          <w:sz w:val="32"/>
          <w:szCs w:val="32"/>
        </w:rPr>
      </w:pPr>
    </w:p>
    <w:p w:rsidR="00F16FD4" w:rsidRDefault="00F16FD4" w:rsidP="00F16FD4">
      <w:pPr>
        <w:jc w:val="both"/>
        <w:rPr>
          <w:rFonts w:ascii="Times New Roman" w:hAnsi="Times New Roman" w:cs="Times New Roman"/>
          <w:sz w:val="32"/>
          <w:szCs w:val="32"/>
        </w:rPr>
      </w:pPr>
    </w:p>
    <w:p w:rsidR="00612CA6" w:rsidRDefault="00612CA6" w:rsidP="00F16FD4">
      <w:pPr>
        <w:jc w:val="both"/>
        <w:rPr>
          <w:rFonts w:ascii="Times New Roman" w:hAnsi="Times New Roman" w:cs="Times New Roman"/>
          <w:sz w:val="32"/>
          <w:szCs w:val="32"/>
        </w:rPr>
      </w:pPr>
    </w:p>
    <w:p w:rsidR="00681C38" w:rsidRDefault="00681C38" w:rsidP="00F16FD4">
      <w:pPr>
        <w:jc w:val="both"/>
        <w:rPr>
          <w:rFonts w:ascii="Times New Roman" w:hAnsi="Times New Roman" w:cs="Times New Roman"/>
          <w:sz w:val="32"/>
          <w:szCs w:val="32"/>
        </w:rPr>
      </w:pPr>
    </w:p>
    <w:p w:rsidR="00681C38" w:rsidRDefault="00681C38" w:rsidP="00F16FD4">
      <w:pPr>
        <w:jc w:val="both"/>
        <w:rPr>
          <w:rFonts w:ascii="Times New Roman" w:hAnsi="Times New Roman" w:cs="Times New Roman"/>
          <w:sz w:val="32"/>
          <w:szCs w:val="32"/>
        </w:rPr>
      </w:pPr>
    </w:p>
    <w:p w:rsidR="00681C38" w:rsidRDefault="00681C38" w:rsidP="00F16FD4">
      <w:pPr>
        <w:jc w:val="both"/>
        <w:rPr>
          <w:rFonts w:ascii="Times New Roman" w:hAnsi="Times New Roman" w:cs="Times New Roman"/>
          <w:sz w:val="32"/>
          <w:szCs w:val="32"/>
        </w:rPr>
      </w:pPr>
    </w:p>
    <w:p w:rsidR="00F34BD7" w:rsidRDefault="00F34BD7" w:rsidP="00F16FD4">
      <w:pPr>
        <w:jc w:val="both"/>
        <w:rPr>
          <w:rFonts w:ascii="Times New Roman" w:hAnsi="Times New Roman" w:cs="Times New Roman"/>
          <w:sz w:val="32"/>
          <w:szCs w:val="32"/>
        </w:rPr>
      </w:pPr>
    </w:p>
    <w:p w:rsidR="00F34BD7" w:rsidRPr="00F34BD7" w:rsidRDefault="00F34BD7" w:rsidP="00F16FD4">
      <w:pPr>
        <w:jc w:val="both"/>
        <w:rPr>
          <w:rFonts w:ascii="Times New Roman" w:hAnsi="Times New Roman" w:cs="Times New Roman"/>
          <w:sz w:val="32"/>
          <w:szCs w:val="32"/>
        </w:rPr>
      </w:pPr>
    </w:p>
    <w:p w:rsidR="00681C38" w:rsidRDefault="00681C38" w:rsidP="00F16FD4">
      <w:pPr>
        <w:jc w:val="both"/>
        <w:rPr>
          <w:rFonts w:ascii="Times New Roman" w:hAnsi="Times New Roman" w:cs="Times New Roman"/>
          <w:sz w:val="32"/>
          <w:szCs w:val="32"/>
        </w:rPr>
      </w:pPr>
    </w:p>
    <w:p w:rsidR="00681C38" w:rsidRPr="00681C38" w:rsidRDefault="00681C38" w:rsidP="00F16FD4">
      <w:pPr>
        <w:jc w:val="both"/>
        <w:rPr>
          <w:rFonts w:ascii="Times New Roman" w:hAnsi="Times New Roman" w:cs="Times New Roman"/>
          <w:sz w:val="32"/>
          <w:szCs w:val="32"/>
        </w:rPr>
      </w:pPr>
    </w:p>
    <w:p w:rsidR="00612CA6" w:rsidRPr="00612CA6" w:rsidRDefault="00612CA6" w:rsidP="00F16FD4">
      <w:pPr>
        <w:jc w:val="both"/>
        <w:rPr>
          <w:rFonts w:ascii="Times New Roman" w:hAnsi="Times New Roman" w:cs="Times New Roman"/>
          <w:sz w:val="32"/>
          <w:szCs w:val="32"/>
        </w:rPr>
      </w:pPr>
    </w:p>
    <w:p w:rsidR="000D62C4" w:rsidRDefault="00F16FD4" w:rsidP="000D62C4">
      <w:pPr>
        <w:jc w:val="both"/>
        <w:rPr>
          <w:rFonts w:ascii="Times New Roman" w:hAnsi="Times New Roman" w:cs="Times New Roman"/>
          <w:sz w:val="32"/>
          <w:szCs w:val="32"/>
        </w:rPr>
      </w:pPr>
      <w:r>
        <w:rPr>
          <w:rFonts w:ascii="Times New Roman" w:hAnsi="Times New Roman" w:cs="Times New Roman"/>
          <w:sz w:val="32"/>
          <w:szCs w:val="32"/>
        </w:rPr>
        <w:t xml:space="preserve">                                         </w:t>
      </w:r>
      <w:r w:rsidR="000D62C4">
        <w:rPr>
          <w:rFonts w:ascii="Times New Roman" w:hAnsi="Times New Roman" w:cs="Times New Roman"/>
          <w:sz w:val="32"/>
          <w:szCs w:val="32"/>
        </w:rPr>
        <w:t xml:space="preserve">                                 Читалачки клуб</w:t>
      </w:r>
    </w:p>
    <w:tbl>
      <w:tblPr>
        <w:tblpPr w:leftFromText="180" w:rightFromText="180" w:bottomFromText="200" w:vertAnchor="text" w:horzAnchor="page" w:tblpX="1027" w:tblpY="31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316"/>
        <w:gridCol w:w="1416"/>
        <w:gridCol w:w="1681"/>
        <w:gridCol w:w="1440"/>
        <w:gridCol w:w="4820"/>
      </w:tblGrid>
      <w:tr w:rsidR="000D62C4" w:rsidTr="000D62C4">
        <w:trPr>
          <w:trHeight w:val="377"/>
        </w:trPr>
        <w:tc>
          <w:tcPr>
            <w:tcW w:w="14148" w:type="dxa"/>
            <w:gridSpan w:val="6"/>
            <w:tcBorders>
              <w:top w:val="double" w:sz="4" w:space="0" w:color="auto"/>
              <w:left w:val="double" w:sz="4" w:space="0" w:color="auto"/>
              <w:bottom w:val="double" w:sz="4" w:space="0" w:color="auto"/>
              <w:right w:val="double" w:sz="4" w:space="0" w:color="auto"/>
            </w:tcBorders>
            <w:hideMark/>
          </w:tcPr>
          <w:p w:rsidR="000D62C4" w:rsidRPr="000D62C4" w:rsidRDefault="000D62C4">
            <w:pPr>
              <w:rPr>
                <w:rFonts w:ascii="Calibri" w:eastAsia="Calibri" w:hAnsi="Calibri" w:cs="Times New Roman"/>
                <w:sz w:val="24"/>
                <w:szCs w:val="24"/>
              </w:rPr>
            </w:pPr>
            <w:r>
              <w:rPr>
                <w:rFonts w:ascii="Calibri" w:eastAsia="Calibri" w:hAnsi="Calibri" w:cs="Times New Roman"/>
                <w:sz w:val="24"/>
                <w:szCs w:val="24"/>
                <w:lang w:val="ru-RU"/>
              </w:rPr>
              <w:t xml:space="preserve">ЦИЉ:  </w:t>
            </w:r>
            <w:r>
              <w:rPr>
                <w:rFonts w:ascii="Calibri" w:eastAsia="Calibri" w:hAnsi="Calibri" w:cs="Times New Roman"/>
                <w:sz w:val="24"/>
                <w:szCs w:val="24"/>
              </w:rPr>
              <w:t xml:space="preserve">Проширење знања и информација о писцима чији су књижевни текстови  у Читанци. </w:t>
            </w:r>
            <w:r>
              <w:rPr>
                <w:rFonts w:ascii="Calibri" w:eastAsia="Calibri" w:hAnsi="Calibri" w:cs="Times New Roman"/>
              </w:rPr>
              <w:t>Покретање Читалачког клуба у школи има за циљ да подржи младе љубитеље књижевности и подстакне их да износе своје критичко мишљење у јавности, уједно богатећи речник и оснажујући своје самопоуздање.</w:t>
            </w:r>
          </w:p>
        </w:tc>
      </w:tr>
      <w:tr w:rsidR="000D62C4" w:rsidTr="000D62C4">
        <w:trPr>
          <w:trHeight w:val="540"/>
        </w:trPr>
        <w:tc>
          <w:tcPr>
            <w:tcW w:w="2475" w:type="dxa"/>
            <w:tcBorders>
              <w:top w:val="double" w:sz="4" w:space="0" w:color="auto"/>
              <w:left w:val="double" w:sz="4" w:space="0" w:color="auto"/>
              <w:bottom w:val="single" w:sz="4" w:space="0" w:color="auto"/>
              <w:right w:val="single" w:sz="4" w:space="0" w:color="auto"/>
            </w:tcBorders>
            <w:shd w:val="pct5" w:color="auto" w:fill="auto"/>
            <w:hideMark/>
          </w:tcPr>
          <w:p w:rsidR="000D62C4" w:rsidRDefault="000D62C4">
            <w:pPr>
              <w:spacing w:after="0"/>
              <w:jc w:val="center"/>
              <w:rPr>
                <w:rFonts w:ascii="Calibri" w:eastAsia="Calibri" w:hAnsi="Calibri" w:cs="Times New Roman"/>
              </w:rPr>
            </w:pPr>
            <w:r>
              <w:rPr>
                <w:rFonts w:ascii="Calibri" w:eastAsia="Calibri" w:hAnsi="Calibri" w:cs="Times New Roman"/>
              </w:rPr>
              <w:t>Активности / планиране целине</w:t>
            </w:r>
          </w:p>
        </w:tc>
        <w:tc>
          <w:tcPr>
            <w:tcW w:w="2316" w:type="dxa"/>
            <w:tcBorders>
              <w:top w:val="double" w:sz="4" w:space="0" w:color="auto"/>
              <w:left w:val="single" w:sz="4" w:space="0" w:color="auto"/>
              <w:bottom w:val="single" w:sz="4" w:space="0" w:color="auto"/>
              <w:right w:val="single" w:sz="4" w:space="0" w:color="auto"/>
            </w:tcBorders>
            <w:shd w:val="pct5" w:color="auto" w:fill="auto"/>
            <w:hideMark/>
          </w:tcPr>
          <w:p w:rsidR="000D62C4" w:rsidRDefault="000D62C4">
            <w:pPr>
              <w:spacing w:after="0"/>
              <w:jc w:val="center"/>
              <w:rPr>
                <w:rFonts w:ascii="Calibri" w:eastAsia="Calibri" w:hAnsi="Calibri" w:cs="Times New Roman"/>
              </w:rPr>
            </w:pPr>
            <w:r>
              <w:rPr>
                <w:rFonts w:ascii="Calibri" w:eastAsia="Calibri" w:hAnsi="Calibri" w:cs="Times New Roman"/>
              </w:rPr>
              <w:t>Време реализације</w:t>
            </w:r>
          </w:p>
        </w:tc>
        <w:tc>
          <w:tcPr>
            <w:tcW w:w="1416" w:type="dxa"/>
            <w:tcBorders>
              <w:top w:val="double" w:sz="4" w:space="0" w:color="auto"/>
              <w:left w:val="single" w:sz="4" w:space="0" w:color="auto"/>
              <w:bottom w:val="single" w:sz="4" w:space="0" w:color="auto"/>
              <w:right w:val="single" w:sz="4" w:space="0" w:color="auto"/>
            </w:tcBorders>
            <w:shd w:val="pct5" w:color="auto" w:fill="auto"/>
            <w:hideMark/>
          </w:tcPr>
          <w:p w:rsidR="000D62C4" w:rsidRDefault="000D62C4">
            <w:pPr>
              <w:spacing w:after="0"/>
              <w:jc w:val="center"/>
              <w:rPr>
                <w:rFonts w:ascii="Calibri" w:eastAsia="Calibri" w:hAnsi="Calibri" w:cs="Times New Roman"/>
              </w:rPr>
            </w:pPr>
            <w:r>
              <w:rPr>
                <w:rFonts w:ascii="Calibri" w:eastAsia="Calibri" w:hAnsi="Calibri" w:cs="Times New Roman"/>
              </w:rPr>
              <w:t>Носиоци реализације</w:t>
            </w:r>
          </w:p>
        </w:tc>
        <w:tc>
          <w:tcPr>
            <w:tcW w:w="1681" w:type="dxa"/>
            <w:tcBorders>
              <w:top w:val="double" w:sz="4" w:space="0" w:color="auto"/>
              <w:left w:val="single" w:sz="4" w:space="0" w:color="auto"/>
              <w:bottom w:val="single" w:sz="4" w:space="0" w:color="auto"/>
              <w:right w:val="single" w:sz="4" w:space="0" w:color="auto"/>
            </w:tcBorders>
            <w:shd w:val="pct5" w:color="auto" w:fill="auto"/>
            <w:hideMark/>
          </w:tcPr>
          <w:p w:rsidR="000D62C4" w:rsidRDefault="000D62C4">
            <w:pPr>
              <w:spacing w:after="0"/>
              <w:jc w:val="center"/>
              <w:rPr>
                <w:rFonts w:ascii="Calibri" w:eastAsia="Calibri" w:hAnsi="Calibri" w:cs="Times New Roman"/>
              </w:rPr>
            </w:pPr>
            <w:r>
              <w:rPr>
                <w:rFonts w:ascii="Calibri" w:eastAsia="Calibri" w:hAnsi="Calibri" w:cs="Times New Roman"/>
              </w:rPr>
              <w:t>Начин реализације</w:t>
            </w:r>
          </w:p>
        </w:tc>
        <w:tc>
          <w:tcPr>
            <w:tcW w:w="1440" w:type="dxa"/>
            <w:tcBorders>
              <w:top w:val="double" w:sz="4" w:space="0" w:color="auto"/>
              <w:left w:val="single" w:sz="4" w:space="0" w:color="auto"/>
              <w:bottom w:val="single" w:sz="4" w:space="0" w:color="auto"/>
              <w:right w:val="single" w:sz="4" w:space="0" w:color="auto"/>
            </w:tcBorders>
            <w:shd w:val="pct5" w:color="auto" w:fill="auto"/>
            <w:hideMark/>
          </w:tcPr>
          <w:p w:rsidR="000D62C4" w:rsidRDefault="000D62C4">
            <w:pPr>
              <w:spacing w:after="0"/>
              <w:jc w:val="center"/>
              <w:rPr>
                <w:rFonts w:ascii="Calibri" w:eastAsia="Calibri" w:hAnsi="Calibri" w:cs="Times New Roman"/>
              </w:rPr>
            </w:pPr>
            <w:r>
              <w:rPr>
                <w:rFonts w:ascii="Calibri" w:eastAsia="Calibri" w:hAnsi="Calibri" w:cs="Times New Roman"/>
              </w:rPr>
              <w:t>Докази о реализацији</w:t>
            </w:r>
          </w:p>
        </w:tc>
        <w:tc>
          <w:tcPr>
            <w:tcW w:w="4820" w:type="dxa"/>
            <w:tcBorders>
              <w:top w:val="double" w:sz="4" w:space="0" w:color="auto"/>
              <w:left w:val="single" w:sz="4" w:space="0" w:color="auto"/>
              <w:bottom w:val="single" w:sz="4" w:space="0" w:color="auto"/>
              <w:right w:val="double" w:sz="4" w:space="0" w:color="auto"/>
            </w:tcBorders>
            <w:shd w:val="pct5" w:color="auto" w:fill="auto"/>
            <w:hideMark/>
          </w:tcPr>
          <w:p w:rsidR="000D62C4" w:rsidRDefault="000D62C4">
            <w:pPr>
              <w:spacing w:after="0"/>
              <w:jc w:val="center"/>
              <w:rPr>
                <w:rFonts w:ascii="Calibri" w:eastAsia="Calibri" w:hAnsi="Calibri" w:cs="Times New Roman"/>
              </w:rPr>
            </w:pPr>
            <w:r>
              <w:rPr>
                <w:rFonts w:ascii="Calibri" w:eastAsia="Calibri" w:hAnsi="Calibri" w:cs="Times New Roman"/>
              </w:rPr>
              <w:t>Очекивани исходи</w:t>
            </w:r>
          </w:p>
        </w:tc>
      </w:tr>
      <w:tr w:rsidR="000D62C4" w:rsidTr="000D62C4">
        <w:trPr>
          <w:trHeight w:val="6513"/>
        </w:trPr>
        <w:tc>
          <w:tcPr>
            <w:tcW w:w="2475" w:type="dxa"/>
            <w:tcBorders>
              <w:top w:val="nil"/>
              <w:left w:val="double" w:sz="4" w:space="0" w:color="auto"/>
              <w:bottom w:val="single" w:sz="4" w:space="0" w:color="auto"/>
              <w:right w:val="single" w:sz="4" w:space="0" w:color="auto"/>
            </w:tcBorders>
          </w:tcPr>
          <w:p w:rsidR="000D62C4" w:rsidRDefault="000D62C4" w:rsidP="000D62C4">
            <w:pPr>
              <w:rPr>
                <w:rFonts w:ascii="Calibri" w:eastAsia="Calibri" w:hAnsi="Calibri" w:cs="Times New Roman"/>
                <w:sz w:val="20"/>
                <w:szCs w:val="20"/>
              </w:rPr>
            </w:pPr>
          </w:p>
          <w:p w:rsidR="000D62C4" w:rsidRDefault="000D62C4">
            <w:pPr>
              <w:pStyle w:val="ListParagraph"/>
              <w:rPr>
                <w:rFonts w:ascii="Calibri" w:eastAsia="Calibri" w:hAnsi="Calibri" w:cs="Times New Roman"/>
                <w:sz w:val="20"/>
                <w:szCs w:val="20"/>
              </w:rPr>
            </w:pPr>
          </w:p>
          <w:p w:rsidR="000D62C4" w:rsidRDefault="000D62C4" w:rsidP="000D62C4">
            <w:pPr>
              <w:pStyle w:val="ListParagraph"/>
              <w:numPr>
                <w:ilvl w:val="0"/>
                <w:numId w:val="30"/>
              </w:numPr>
              <w:rPr>
                <w:rFonts w:ascii="Calibri" w:eastAsia="Calibri" w:hAnsi="Calibri" w:cs="Times New Roman"/>
                <w:sz w:val="20"/>
                <w:szCs w:val="20"/>
              </w:rPr>
            </w:pPr>
            <w:r>
              <w:rPr>
                <w:rFonts w:ascii="Calibri" w:eastAsia="Calibri" w:hAnsi="Calibri" w:cs="Times New Roman"/>
                <w:b/>
                <w:sz w:val="20"/>
                <w:szCs w:val="20"/>
                <w:lang w:val="sr-Cyrl-CS"/>
              </w:rPr>
              <w:t>Књижевност и култура изражавања</w:t>
            </w:r>
          </w:p>
          <w:p w:rsidR="000D62C4" w:rsidRDefault="000D62C4">
            <w:pPr>
              <w:pStyle w:val="ListParagraph"/>
              <w:rPr>
                <w:rFonts w:ascii="Calibri" w:eastAsia="Calibri" w:hAnsi="Calibri" w:cs="Times New Roman"/>
                <w:sz w:val="20"/>
                <w:szCs w:val="20"/>
                <w:lang w:val="sr-Cyrl-CS"/>
              </w:rPr>
            </w:pPr>
            <w:r>
              <w:rPr>
                <w:rFonts w:ascii="Calibri" w:eastAsia="Calibri" w:hAnsi="Calibri" w:cs="Times New Roman"/>
                <w:sz w:val="20"/>
                <w:szCs w:val="20"/>
                <w:lang w:val="sr-Cyrl-CS"/>
              </w:rPr>
              <w:t>Активности Читалачког клуба је могуће применити на лектирама, јер библиотечки фонд школе поседује ту литературу у обиму у којем више ученика исто дело може читати у исто време.</w:t>
            </w:r>
          </w:p>
          <w:p w:rsidR="000D62C4" w:rsidRDefault="000D62C4" w:rsidP="000D62C4">
            <w:pPr>
              <w:pStyle w:val="ListParagraph"/>
              <w:numPr>
                <w:ilvl w:val="0"/>
                <w:numId w:val="31"/>
              </w:numPr>
              <w:rPr>
                <w:rFonts w:ascii="Calibri" w:eastAsia="Calibri" w:hAnsi="Calibri" w:cs="Times New Roman"/>
                <w:sz w:val="20"/>
                <w:szCs w:val="20"/>
                <w:lang w:val="sr-Cyrl-CS"/>
              </w:rPr>
            </w:pPr>
            <w:r>
              <w:rPr>
                <w:rFonts w:ascii="Calibri" w:eastAsia="Calibri" w:hAnsi="Calibri" w:cs="Times New Roman"/>
                <w:sz w:val="20"/>
                <w:szCs w:val="20"/>
                <w:lang w:val="sr-Cyrl-CS"/>
              </w:rPr>
              <w:t>Активности предвиђене за ученике 6. разред су лектире: „</w:t>
            </w:r>
            <w:r>
              <w:rPr>
                <w:rFonts w:ascii="Calibri" w:eastAsia="Calibri" w:hAnsi="Calibri" w:cs="Times New Roman"/>
                <w:b/>
                <w:sz w:val="20"/>
                <w:szCs w:val="20"/>
                <w:lang w:val="sr-Cyrl-CS"/>
              </w:rPr>
              <w:t>Каљави коњ</w:t>
            </w:r>
            <w:r>
              <w:rPr>
                <w:rFonts w:ascii="Calibri" w:eastAsia="Calibri" w:hAnsi="Calibri" w:cs="Times New Roman"/>
                <w:sz w:val="20"/>
                <w:szCs w:val="20"/>
                <w:lang w:val="sr-Cyrl-CS"/>
              </w:rPr>
              <w:t>“, Весна Алексић</w:t>
            </w:r>
          </w:p>
          <w:p w:rsidR="000D62C4" w:rsidRDefault="000D62C4">
            <w:pPr>
              <w:pStyle w:val="ListParagraph"/>
              <w:rPr>
                <w:rFonts w:ascii="Calibri" w:eastAsia="Calibri" w:hAnsi="Calibri" w:cs="Times New Roman"/>
                <w:sz w:val="20"/>
                <w:szCs w:val="20"/>
                <w:lang w:val="sr-Cyrl-CS"/>
              </w:rPr>
            </w:pPr>
            <w:r>
              <w:rPr>
                <w:rFonts w:ascii="Calibri" w:eastAsia="Calibri" w:hAnsi="Calibri" w:cs="Times New Roman"/>
                <w:sz w:val="20"/>
                <w:szCs w:val="20"/>
                <w:lang w:val="sr-Cyrl-CS"/>
              </w:rPr>
              <w:lastRenderedPageBreak/>
              <w:t>„</w:t>
            </w:r>
            <w:r>
              <w:rPr>
                <w:rFonts w:ascii="Calibri" w:eastAsia="Calibri" w:hAnsi="Calibri" w:cs="Times New Roman"/>
                <w:b/>
                <w:sz w:val="20"/>
                <w:szCs w:val="20"/>
                <w:lang w:val="sr-Cyrl-CS"/>
              </w:rPr>
              <w:t>Мој дека је био</w:t>
            </w:r>
            <w:r>
              <w:rPr>
                <w:rFonts w:ascii="Calibri" w:eastAsia="Calibri" w:hAnsi="Calibri" w:cs="Times New Roman"/>
                <w:sz w:val="20"/>
                <w:szCs w:val="20"/>
                <w:lang w:val="sr-Cyrl-CS"/>
              </w:rPr>
              <w:t xml:space="preserve"> т</w:t>
            </w:r>
            <w:r>
              <w:rPr>
                <w:rFonts w:ascii="Calibri" w:eastAsia="Calibri" w:hAnsi="Calibri" w:cs="Times New Roman"/>
                <w:b/>
                <w:sz w:val="20"/>
                <w:szCs w:val="20"/>
                <w:lang w:val="sr-Cyrl-CS"/>
              </w:rPr>
              <w:t>решњ</w:t>
            </w:r>
            <w:r>
              <w:rPr>
                <w:rFonts w:ascii="Calibri" w:eastAsia="Calibri" w:hAnsi="Calibri" w:cs="Times New Roman"/>
                <w:sz w:val="20"/>
                <w:szCs w:val="20"/>
                <w:lang w:val="sr-Cyrl-CS"/>
              </w:rPr>
              <w:t>а“,Анђеле Нанети</w:t>
            </w:r>
          </w:p>
          <w:p w:rsidR="000D62C4" w:rsidRDefault="000D62C4" w:rsidP="000D62C4">
            <w:pPr>
              <w:pStyle w:val="ListParagraph"/>
              <w:numPr>
                <w:ilvl w:val="0"/>
                <w:numId w:val="31"/>
              </w:numPr>
              <w:rPr>
                <w:rFonts w:ascii="Calibri" w:eastAsia="Calibri" w:hAnsi="Calibri" w:cs="Times New Roman"/>
                <w:sz w:val="20"/>
                <w:szCs w:val="20"/>
                <w:lang w:val="sr-Cyrl-CS"/>
              </w:rPr>
            </w:pPr>
            <w:r>
              <w:rPr>
                <w:rFonts w:ascii="Calibri" w:eastAsia="Calibri" w:hAnsi="Calibri" w:cs="Times New Roman"/>
                <w:sz w:val="20"/>
                <w:szCs w:val="20"/>
                <w:lang w:val="sr-Cyrl-CS"/>
              </w:rPr>
              <w:t>Активности предвиђене за ученике 7.разреда подразумевају лектире:</w:t>
            </w:r>
          </w:p>
          <w:p w:rsidR="000D62C4" w:rsidRDefault="000D62C4">
            <w:pPr>
              <w:pStyle w:val="ListParagraph"/>
              <w:rPr>
                <w:rFonts w:ascii="Calibri" w:eastAsia="Calibri" w:hAnsi="Calibri" w:cs="Times New Roman"/>
                <w:sz w:val="20"/>
                <w:szCs w:val="20"/>
                <w:lang w:val="sr-Cyrl-CS"/>
              </w:rPr>
            </w:pPr>
            <w:r>
              <w:rPr>
                <w:rFonts w:ascii="Calibri" w:eastAsia="Calibri" w:hAnsi="Calibri" w:cs="Times New Roman"/>
                <w:sz w:val="20"/>
                <w:szCs w:val="20"/>
                <w:lang w:val="sr-Cyrl-CS"/>
              </w:rPr>
              <w:t>„</w:t>
            </w:r>
            <w:r>
              <w:rPr>
                <w:rFonts w:ascii="Calibri" w:eastAsia="Calibri" w:hAnsi="Calibri" w:cs="Times New Roman"/>
                <w:b/>
                <w:sz w:val="20"/>
                <w:szCs w:val="20"/>
                <w:lang w:val="sr-Cyrl-CS"/>
              </w:rPr>
              <w:t>Покондирена тиква“Јован Стерија Поповић</w:t>
            </w:r>
          </w:p>
          <w:p w:rsidR="000D62C4" w:rsidRDefault="000D62C4">
            <w:pPr>
              <w:pStyle w:val="ListParagraph"/>
              <w:rPr>
                <w:rFonts w:ascii="Calibri" w:eastAsia="Calibri" w:hAnsi="Calibri" w:cs="Times New Roman"/>
                <w:sz w:val="20"/>
                <w:szCs w:val="20"/>
                <w:lang w:val="sr-Cyrl-CS"/>
              </w:rPr>
            </w:pPr>
            <w:r>
              <w:rPr>
                <w:rFonts w:ascii="Calibri" w:eastAsia="Calibri" w:hAnsi="Calibri" w:cs="Times New Roman"/>
                <w:sz w:val="20"/>
                <w:szCs w:val="20"/>
                <w:lang w:val="sr-Cyrl-CS"/>
              </w:rPr>
              <w:t>И</w:t>
            </w:r>
          </w:p>
          <w:p w:rsidR="000D62C4" w:rsidRDefault="000D62C4">
            <w:pPr>
              <w:pStyle w:val="ListParagraph"/>
              <w:rPr>
                <w:rFonts w:ascii="Calibri" w:eastAsia="Calibri" w:hAnsi="Calibri" w:cs="Times New Roman"/>
                <w:sz w:val="20"/>
                <w:szCs w:val="20"/>
                <w:lang w:val="sr-Cyrl-CS"/>
              </w:rPr>
            </w:pPr>
            <w:r>
              <w:rPr>
                <w:rFonts w:ascii="Calibri" w:eastAsia="Calibri" w:hAnsi="Calibri" w:cs="Times New Roman"/>
                <w:sz w:val="20"/>
                <w:szCs w:val="20"/>
                <w:lang w:val="sr-Cyrl-CS"/>
              </w:rPr>
              <w:t>„</w:t>
            </w:r>
            <w:r>
              <w:rPr>
                <w:rFonts w:ascii="Calibri" w:eastAsia="Calibri" w:hAnsi="Calibri" w:cs="Times New Roman"/>
                <w:b/>
                <w:sz w:val="20"/>
                <w:szCs w:val="20"/>
                <w:lang w:val="sr-Cyrl-CS"/>
              </w:rPr>
              <w:t>Ципела на крају света“, Ненад</w:t>
            </w:r>
            <w:r>
              <w:rPr>
                <w:rFonts w:ascii="Calibri" w:eastAsia="Calibri" w:hAnsi="Calibri" w:cs="Times New Roman"/>
                <w:sz w:val="20"/>
                <w:szCs w:val="20"/>
                <w:lang w:val="sr-Cyrl-CS"/>
              </w:rPr>
              <w:t xml:space="preserve"> Алексић</w:t>
            </w:r>
          </w:p>
          <w:p w:rsidR="000D62C4" w:rsidRDefault="000D62C4" w:rsidP="000D62C4">
            <w:pPr>
              <w:pStyle w:val="ListParagraph"/>
              <w:numPr>
                <w:ilvl w:val="0"/>
                <w:numId w:val="31"/>
              </w:numPr>
              <w:rPr>
                <w:rFonts w:ascii="Calibri" w:eastAsia="Calibri" w:hAnsi="Calibri" w:cs="Times New Roman"/>
                <w:sz w:val="20"/>
                <w:szCs w:val="20"/>
                <w:lang w:val="sr-Cyrl-CS"/>
              </w:rPr>
            </w:pPr>
            <w:r>
              <w:rPr>
                <w:rFonts w:ascii="Calibri" w:eastAsia="Calibri" w:hAnsi="Calibri" w:cs="Times New Roman"/>
                <w:sz w:val="20"/>
                <w:szCs w:val="20"/>
                <w:lang w:val="sr-Cyrl-CS"/>
              </w:rPr>
              <w:t>Активности за ученике 8 разреда, подразумевају анализирање лектире:</w:t>
            </w:r>
          </w:p>
          <w:p w:rsidR="000D62C4" w:rsidRDefault="000D62C4">
            <w:pPr>
              <w:pStyle w:val="ListParagraph"/>
              <w:rPr>
                <w:rFonts w:ascii="Calibri" w:eastAsia="Calibri" w:hAnsi="Calibri" w:cs="Times New Roman"/>
                <w:b/>
                <w:sz w:val="20"/>
                <w:szCs w:val="20"/>
                <w:lang w:val="sr-Cyrl-CS"/>
              </w:rPr>
            </w:pPr>
            <w:r>
              <w:rPr>
                <w:rFonts w:ascii="Calibri" w:eastAsia="Calibri" w:hAnsi="Calibri" w:cs="Times New Roman"/>
                <w:b/>
                <w:sz w:val="20"/>
                <w:szCs w:val="20"/>
                <w:lang w:val="sr-Cyrl-CS"/>
              </w:rPr>
              <w:t>„Сумњиво лице“, Б.Нушића</w:t>
            </w:r>
          </w:p>
          <w:p w:rsidR="000D62C4" w:rsidRDefault="000D62C4" w:rsidP="000D62C4">
            <w:pPr>
              <w:pStyle w:val="ListParagraph"/>
              <w:numPr>
                <w:ilvl w:val="0"/>
                <w:numId w:val="31"/>
              </w:numPr>
              <w:rPr>
                <w:rFonts w:ascii="Calibri" w:eastAsia="Calibri" w:hAnsi="Calibri" w:cs="Times New Roman"/>
                <w:sz w:val="20"/>
                <w:szCs w:val="20"/>
                <w:lang w:val="sr-Cyrl-CS"/>
              </w:rPr>
            </w:pPr>
            <w:r>
              <w:rPr>
                <w:rFonts w:ascii="Calibri" w:eastAsia="Calibri" w:hAnsi="Calibri" w:cs="Times New Roman"/>
                <w:sz w:val="20"/>
                <w:szCs w:val="20"/>
                <w:lang w:val="sr-Cyrl-CS"/>
              </w:rPr>
              <w:t>Биографски подаци писаца</w:t>
            </w:r>
          </w:p>
          <w:p w:rsidR="000D62C4" w:rsidRDefault="000D62C4" w:rsidP="000D62C4">
            <w:pPr>
              <w:pStyle w:val="ListParagraph"/>
              <w:numPr>
                <w:ilvl w:val="0"/>
                <w:numId w:val="31"/>
              </w:numPr>
              <w:rPr>
                <w:rFonts w:ascii="Calibri" w:eastAsia="Calibri" w:hAnsi="Calibri" w:cs="Times New Roman"/>
                <w:sz w:val="20"/>
                <w:szCs w:val="20"/>
                <w:lang w:val="sr-Cyrl-CS"/>
              </w:rPr>
            </w:pPr>
            <w:r>
              <w:rPr>
                <w:rFonts w:ascii="Calibri" w:eastAsia="Calibri" w:hAnsi="Calibri" w:cs="Times New Roman"/>
                <w:sz w:val="20"/>
                <w:szCs w:val="20"/>
                <w:lang w:val="sr-Cyrl-CS"/>
              </w:rPr>
              <w:t>Књижевни родови и врсте</w:t>
            </w:r>
          </w:p>
          <w:p w:rsidR="000D62C4" w:rsidRDefault="000D62C4">
            <w:pPr>
              <w:pStyle w:val="ListParagraph"/>
              <w:rPr>
                <w:rFonts w:ascii="Calibri" w:eastAsia="Calibri" w:hAnsi="Calibri" w:cs="Times New Roman"/>
                <w:sz w:val="20"/>
                <w:szCs w:val="20"/>
                <w:lang w:val="sr-Cyrl-CS"/>
              </w:rPr>
            </w:pPr>
            <w:r>
              <w:rPr>
                <w:rFonts w:ascii="Calibri" w:eastAsia="Calibri" w:hAnsi="Calibri" w:cs="Times New Roman"/>
                <w:sz w:val="20"/>
                <w:szCs w:val="20"/>
                <w:lang w:val="sr-Cyrl-CS"/>
              </w:rPr>
              <w:t>Стилске фигуре</w:t>
            </w:r>
          </w:p>
          <w:p w:rsidR="000D62C4" w:rsidRDefault="000D62C4">
            <w:pPr>
              <w:pStyle w:val="ListParagraph"/>
              <w:rPr>
                <w:rFonts w:ascii="Calibri" w:eastAsia="Calibri" w:hAnsi="Calibri" w:cs="Times New Roman"/>
                <w:sz w:val="20"/>
                <w:szCs w:val="20"/>
                <w:lang w:val="sr-Cyrl-CS"/>
              </w:rPr>
            </w:pPr>
            <w:r>
              <w:rPr>
                <w:rFonts w:ascii="Calibri" w:eastAsia="Calibri" w:hAnsi="Calibri" w:cs="Times New Roman"/>
                <w:sz w:val="20"/>
                <w:szCs w:val="20"/>
                <w:lang w:val="sr-Cyrl-CS"/>
              </w:rPr>
              <w:t>Стих и строфа</w:t>
            </w:r>
          </w:p>
        </w:tc>
        <w:tc>
          <w:tcPr>
            <w:tcW w:w="2316" w:type="dxa"/>
            <w:tcBorders>
              <w:top w:val="nil"/>
              <w:left w:val="single" w:sz="4" w:space="0" w:color="auto"/>
              <w:bottom w:val="single" w:sz="4" w:space="0" w:color="auto"/>
              <w:right w:val="single" w:sz="4" w:space="0" w:color="auto"/>
            </w:tcBorders>
            <w:textDirection w:val="btLr"/>
          </w:tcPr>
          <w:p w:rsidR="000D62C4" w:rsidRDefault="000D62C4">
            <w:pPr>
              <w:spacing w:after="0"/>
              <w:ind w:left="113" w:right="113"/>
              <w:jc w:val="center"/>
              <w:rPr>
                <w:rFonts w:ascii="Calibri" w:eastAsia="Calibri" w:hAnsi="Calibri" w:cs="Times New Roman"/>
                <w:sz w:val="20"/>
                <w:szCs w:val="20"/>
                <w:lang w:val="ru-RU"/>
              </w:rPr>
            </w:pPr>
          </w:p>
          <w:p w:rsidR="000D62C4" w:rsidRPr="00681C38" w:rsidRDefault="000D62C4">
            <w:pPr>
              <w:ind w:left="113" w:right="113"/>
              <w:jc w:val="center"/>
              <w:rPr>
                <w:rFonts w:ascii="Calibri" w:eastAsia="Calibri" w:hAnsi="Calibri" w:cs="Times New Roman"/>
                <w:sz w:val="20"/>
                <w:szCs w:val="20"/>
              </w:rPr>
            </w:pPr>
            <w:r>
              <w:rPr>
                <w:rFonts w:ascii="Calibri" w:eastAsia="Calibri" w:hAnsi="Calibri" w:cs="Times New Roman"/>
                <w:sz w:val="20"/>
                <w:szCs w:val="20"/>
                <w:lang w:val="sr-Cyrl-CS"/>
              </w:rPr>
              <w:t xml:space="preserve">Друго </w:t>
            </w:r>
            <w:r>
              <w:rPr>
                <w:rFonts w:ascii="Calibri" w:eastAsia="Calibri" w:hAnsi="Calibri" w:cs="Times New Roman"/>
                <w:sz w:val="20"/>
                <w:szCs w:val="20"/>
              </w:rPr>
              <w:t xml:space="preserve"> полугодиште школске 2020/21. г</w:t>
            </w:r>
          </w:p>
        </w:tc>
        <w:tc>
          <w:tcPr>
            <w:tcW w:w="1416" w:type="dxa"/>
            <w:tcBorders>
              <w:top w:val="nil"/>
              <w:left w:val="single" w:sz="4" w:space="0" w:color="auto"/>
              <w:bottom w:val="single" w:sz="4" w:space="0" w:color="auto"/>
              <w:right w:val="single" w:sz="4" w:space="0" w:color="auto"/>
            </w:tcBorders>
            <w:textDirection w:val="btLr"/>
          </w:tcPr>
          <w:p w:rsidR="000D62C4" w:rsidRDefault="000D62C4">
            <w:pPr>
              <w:spacing w:after="0"/>
              <w:ind w:left="113" w:right="113"/>
              <w:jc w:val="center"/>
              <w:rPr>
                <w:rFonts w:ascii="Calibri" w:eastAsia="Calibri" w:hAnsi="Calibri" w:cs="Times New Roman"/>
                <w:sz w:val="20"/>
                <w:szCs w:val="20"/>
                <w:lang w:val="ru-RU"/>
              </w:rPr>
            </w:pPr>
          </w:p>
          <w:p w:rsidR="000D62C4" w:rsidRDefault="000D62C4">
            <w:pPr>
              <w:spacing w:after="0"/>
              <w:ind w:left="113" w:right="113"/>
              <w:jc w:val="center"/>
              <w:rPr>
                <w:rFonts w:ascii="Calibri" w:eastAsia="Calibri" w:hAnsi="Calibri" w:cs="Times New Roman"/>
                <w:sz w:val="20"/>
                <w:szCs w:val="20"/>
              </w:rPr>
            </w:pPr>
            <w:r>
              <w:rPr>
                <w:rFonts w:ascii="Calibri" w:eastAsia="Calibri" w:hAnsi="Calibri" w:cs="Times New Roman"/>
                <w:sz w:val="20"/>
                <w:szCs w:val="20"/>
              </w:rPr>
              <w:t>Далиборка Божић, наставник српског језика и књижевност</w:t>
            </w:r>
          </w:p>
        </w:tc>
        <w:tc>
          <w:tcPr>
            <w:tcW w:w="1681" w:type="dxa"/>
            <w:tcBorders>
              <w:top w:val="nil"/>
              <w:left w:val="single" w:sz="4" w:space="0" w:color="auto"/>
              <w:bottom w:val="single" w:sz="4" w:space="0" w:color="auto"/>
              <w:right w:val="single" w:sz="4" w:space="0" w:color="auto"/>
            </w:tcBorders>
          </w:tcPr>
          <w:p w:rsidR="000D62C4" w:rsidRDefault="000D62C4">
            <w:pPr>
              <w:spacing w:after="0"/>
              <w:rPr>
                <w:sz w:val="20"/>
                <w:szCs w:val="20"/>
              </w:rPr>
            </w:pPr>
          </w:p>
          <w:p w:rsidR="000D62C4" w:rsidRDefault="000D62C4">
            <w:pPr>
              <w:spacing w:after="0"/>
              <w:rPr>
                <w:sz w:val="20"/>
                <w:szCs w:val="20"/>
              </w:rPr>
            </w:pPr>
          </w:p>
          <w:p w:rsidR="000D62C4" w:rsidRDefault="000D62C4">
            <w:pPr>
              <w:spacing w:after="0"/>
              <w:rPr>
                <w:sz w:val="20"/>
                <w:szCs w:val="20"/>
              </w:rPr>
            </w:pPr>
          </w:p>
          <w:p w:rsidR="000D62C4" w:rsidRDefault="000D62C4">
            <w:pPr>
              <w:spacing w:after="0"/>
              <w:rPr>
                <w:sz w:val="20"/>
                <w:szCs w:val="20"/>
              </w:rPr>
            </w:pPr>
          </w:p>
          <w:p w:rsidR="000D62C4" w:rsidRDefault="000D62C4">
            <w:pPr>
              <w:spacing w:after="0"/>
              <w:rPr>
                <w:sz w:val="20"/>
                <w:szCs w:val="20"/>
              </w:rPr>
            </w:pPr>
          </w:p>
          <w:p w:rsidR="000D62C4" w:rsidRDefault="000D62C4">
            <w:pPr>
              <w:spacing w:after="0"/>
              <w:rPr>
                <w:rFonts w:ascii="Calibri" w:eastAsia="Calibri" w:hAnsi="Calibri" w:cs="Times New Roman"/>
                <w:sz w:val="20"/>
                <w:szCs w:val="20"/>
              </w:rPr>
            </w:pPr>
            <w:r>
              <w:rPr>
                <w:rFonts w:ascii="Calibri" w:eastAsia="Calibri" w:hAnsi="Calibri" w:cs="Times New Roman"/>
                <w:sz w:val="20"/>
                <w:szCs w:val="20"/>
              </w:rPr>
              <w:t xml:space="preserve">Индивидуални, групни и рад у </w:t>
            </w:r>
            <w:proofErr w:type="gramStart"/>
            <w:r>
              <w:rPr>
                <w:rFonts w:ascii="Calibri" w:eastAsia="Calibri" w:hAnsi="Calibri" w:cs="Times New Roman"/>
                <w:sz w:val="20"/>
                <w:szCs w:val="20"/>
              </w:rPr>
              <w:t>пару .</w:t>
            </w:r>
            <w:proofErr w:type="gramEnd"/>
          </w:p>
          <w:p w:rsidR="000D62C4" w:rsidRDefault="000D62C4">
            <w:pPr>
              <w:spacing w:after="0"/>
              <w:rPr>
                <w:rFonts w:ascii="Calibri" w:eastAsia="Calibri" w:hAnsi="Calibri" w:cs="Times New Roman"/>
                <w:sz w:val="20"/>
                <w:szCs w:val="20"/>
              </w:rPr>
            </w:pPr>
          </w:p>
          <w:p w:rsidR="000D62C4" w:rsidRDefault="000D62C4">
            <w:pPr>
              <w:spacing w:after="0"/>
              <w:rPr>
                <w:rFonts w:ascii="Calibri" w:eastAsia="Calibri" w:hAnsi="Calibri"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0D62C4" w:rsidRDefault="000D62C4">
            <w:pPr>
              <w:spacing w:after="0"/>
              <w:jc w:val="both"/>
              <w:rPr>
                <w:sz w:val="20"/>
                <w:szCs w:val="20"/>
                <w:lang w:val="ru-RU"/>
              </w:rPr>
            </w:pPr>
          </w:p>
          <w:p w:rsidR="000D62C4" w:rsidRDefault="000D62C4">
            <w:pPr>
              <w:spacing w:after="0"/>
              <w:jc w:val="both"/>
              <w:rPr>
                <w:sz w:val="20"/>
                <w:szCs w:val="20"/>
                <w:lang w:val="ru-RU"/>
              </w:rPr>
            </w:pPr>
          </w:p>
          <w:p w:rsidR="000D62C4" w:rsidRDefault="000D62C4">
            <w:pPr>
              <w:spacing w:after="0"/>
              <w:jc w:val="both"/>
              <w:rPr>
                <w:sz w:val="20"/>
                <w:szCs w:val="20"/>
                <w:lang w:val="ru-RU"/>
              </w:rPr>
            </w:pPr>
          </w:p>
          <w:p w:rsidR="000D62C4" w:rsidRDefault="000D62C4">
            <w:pPr>
              <w:spacing w:after="0"/>
              <w:jc w:val="both"/>
              <w:rPr>
                <w:sz w:val="20"/>
                <w:szCs w:val="20"/>
                <w:lang w:val="ru-RU"/>
              </w:rPr>
            </w:pPr>
          </w:p>
          <w:p w:rsidR="000D62C4" w:rsidRDefault="000D62C4">
            <w:pPr>
              <w:spacing w:after="0"/>
              <w:jc w:val="both"/>
              <w:rPr>
                <w:sz w:val="20"/>
                <w:szCs w:val="20"/>
                <w:lang w:val="ru-RU"/>
              </w:rPr>
            </w:pPr>
          </w:p>
          <w:p w:rsidR="000D62C4" w:rsidRDefault="000D62C4">
            <w:pPr>
              <w:spacing w:after="0"/>
              <w:jc w:val="both"/>
              <w:rPr>
                <w:rFonts w:ascii="Calibri" w:eastAsia="Calibri" w:hAnsi="Calibri" w:cs="Times New Roman"/>
                <w:sz w:val="20"/>
                <w:szCs w:val="20"/>
                <w:lang w:val="ru-RU"/>
              </w:rPr>
            </w:pPr>
            <w:r>
              <w:rPr>
                <w:rFonts w:ascii="Calibri" w:eastAsia="Calibri" w:hAnsi="Calibri" w:cs="Times New Roman"/>
                <w:sz w:val="20"/>
                <w:szCs w:val="20"/>
                <w:lang w:val="ru-RU"/>
              </w:rPr>
              <w:t>Дневник читања</w:t>
            </w:r>
          </w:p>
          <w:p w:rsidR="000D62C4" w:rsidRDefault="000D62C4">
            <w:pPr>
              <w:spacing w:after="0"/>
              <w:jc w:val="both"/>
              <w:rPr>
                <w:rFonts w:ascii="Calibri" w:eastAsia="Calibri" w:hAnsi="Calibri" w:cs="Times New Roman"/>
                <w:sz w:val="20"/>
                <w:szCs w:val="20"/>
              </w:rPr>
            </w:pPr>
            <w:r>
              <w:rPr>
                <w:rFonts w:ascii="Calibri" w:eastAsia="Calibri" w:hAnsi="Calibri" w:cs="Times New Roman"/>
                <w:sz w:val="20"/>
                <w:szCs w:val="20"/>
              </w:rPr>
              <w:t>Пано</w:t>
            </w:r>
          </w:p>
          <w:p w:rsidR="000D62C4" w:rsidRDefault="000D62C4">
            <w:pPr>
              <w:spacing w:after="0"/>
              <w:jc w:val="both"/>
              <w:rPr>
                <w:rFonts w:ascii="Calibri" w:eastAsia="Calibri" w:hAnsi="Calibri" w:cs="Times New Roman"/>
                <w:sz w:val="20"/>
                <w:szCs w:val="20"/>
              </w:rPr>
            </w:pPr>
            <w:r>
              <w:rPr>
                <w:rFonts w:ascii="Calibri" w:eastAsia="Calibri" w:hAnsi="Calibri" w:cs="Times New Roman"/>
                <w:sz w:val="20"/>
                <w:szCs w:val="20"/>
              </w:rPr>
              <w:t xml:space="preserve">Фотографије </w:t>
            </w:r>
          </w:p>
        </w:tc>
        <w:tc>
          <w:tcPr>
            <w:tcW w:w="4820" w:type="dxa"/>
            <w:tcBorders>
              <w:top w:val="single" w:sz="4" w:space="0" w:color="auto"/>
              <w:left w:val="single" w:sz="4" w:space="0" w:color="auto"/>
              <w:bottom w:val="single" w:sz="4" w:space="0" w:color="auto"/>
              <w:right w:val="double" w:sz="4" w:space="0" w:color="auto"/>
            </w:tcBorders>
          </w:tcPr>
          <w:p w:rsidR="000D62C4" w:rsidRDefault="000D62C4">
            <w:pPr>
              <w:jc w:val="center"/>
              <w:rPr>
                <w:rFonts w:ascii="Calibri" w:eastAsia="Calibri" w:hAnsi="Calibri" w:cs="Times New Roman"/>
                <w:sz w:val="20"/>
                <w:szCs w:val="20"/>
                <w:lang w:val="sr-Cyrl-CS"/>
              </w:rPr>
            </w:pPr>
          </w:p>
          <w:p w:rsidR="000D62C4" w:rsidRDefault="000D62C4" w:rsidP="000D62C4">
            <w:pPr>
              <w:pStyle w:val="ListParagraph"/>
              <w:numPr>
                <w:ilvl w:val="0"/>
                <w:numId w:val="32"/>
              </w:numPr>
              <w:rPr>
                <w:rFonts w:ascii="Calibri" w:eastAsia="Calibri" w:hAnsi="Calibri" w:cs="Times New Roman"/>
                <w:sz w:val="20"/>
                <w:szCs w:val="20"/>
                <w:lang w:val="sr-Cyrl-CS"/>
              </w:rPr>
            </w:pPr>
            <w:r>
              <w:rPr>
                <w:rFonts w:ascii="Calibri" w:eastAsia="Calibri" w:hAnsi="Calibri" w:cs="Times New Roman"/>
                <w:sz w:val="20"/>
                <w:szCs w:val="20"/>
                <w:lang w:val="sr-Cyrl-CS"/>
              </w:rPr>
              <w:t xml:space="preserve"> Ученици ће за додатним информацијама о писцима  трагати на интернету и другим расположивим средствима која ће им бити доступна. Подршку и смернице даваће наставница.</w:t>
            </w:r>
          </w:p>
          <w:p w:rsidR="000D62C4" w:rsidRDefault="000D62C4" w:rsidP="000D62C4">
            <w:pPr>
              <w:pStyle w:val="ListParagraph"/>
              <w:numPr>
                <w:ilvl w:val="0"/>
                <w:numId w:val="33"/>
              </w:numPr>
              <w:rPr>
                <w:rFonts w:ascii="Calibri" w:eastAsia="Calibri" w:hAnsi="Calibri" w:cs="Times New Roman"/>
                <w:sz w:val="20"/>
                <w:szCs w:val="20"/>
                <w:lang w:val="sr-Cyrl-CS"/>
              </w:rPr>
            </w:pPr>
            <w:r>
              <w:rPr>
                <w:rFonts w:ascii="Calibri" w:eastAsia="Calibri" w:hAnsi="Calibri" w:cs="Times New Roman"/>
                <w:sz w:val="20"/>
                <w:szCs w:val="20"/>
                <w:lang w:val="sr-Cyrl-CS"/>
              </w:rPr>
              <w:t>У оквиру Читалачког клуба, како је и предвиђено и наговештено у циљевима, сврха је да се пробуди и још додатно подстакне читалачка навика заинтересованих ученика.</w:t>
            </w:r>
          </w:p>
          <w:p w:rsidR="000D62C4" w:rsidRDefault="000D62C4" w:rsidP="000D62C4">
            <w:pPr>
              <w:pStyle w:val="ListParagraph"/>
              <w:numPr>
                <w:ilvl w:val="0"/>
                <w:numId w:val="33"/>
              </w:numPr>
              <w:rPr>
                <w:rFonts w:ascii="Calibri" w:eastAsia="Calibri" w:hAnsi="Calibri" w:cs="Times New Roman"/>
                <w:sz w:val="20"/>
                <w:szCs w:val="20"/>
                <w:lang w:val="sr-Cyrl-CS"/>
              </w:rPr>
            </w:pPr>
            <w:r>
              <w:rPr>
                <w:rFonts w:ascii="Calibri" w:eastAsia="Calibri" w:hAnsi="Calibri" w:cs="Times New Roman"/>
                <w:sz w:val="20"/>
                <w:szCs w:val="20"/>
                <w:lang w:val="sr-Cyrl-CS"/>
              </w:rPr>
              <w:t>Уз помоћ наставнице чланови клуба ће научити нове методе којима би износили своја запажања о ликовима, развоју композиције дела и на тај начин побољшали своја писана изражавања, нпр. кроз писмене и домаће задатке.</w:t>
            </w:r>
          </w:p>
          <w:p w:rsidR="000D62C4" w:rsidRDefault="000D62C4" w:rsidP="000D62C4">
            <w:pPr>
              <w:pStyle w:val="ListParagraph"/>
              <w:numPr>
                <w:ilvl w:val="0"/>
                <w:numId w:val="33"/>
              </w:numPr>
              <w:rPr>
                <w:rFonts w:ascii="Calibri" w:eastAsia="Calibri" w:hAnsi="Calibri" w:cs="Times New Roman"/>
                <w:sz w:val="20"/>
                <w:szCs w:val="20"/>
                <w:lang w:val="sr-Cyrl-CS"/>
              </w:rPr>
            </w:pPr>
            <w:r>
              <w:rPr>
                <w:rFonts w:ascii="Calibri" w:eastAsia="Calibri" w:hAnsi="Calibri" w:cs="Times New Roman"/>
                <w:sz w:val="20"/>
                <w:szCs w:val="20"/>
                <w:lang w:val="sr-Cyrl-CS"/>
              </w:rPr>
              <w:t>Ослушкујући једни друге, запажаће делове који су им промакли или нове видике отворити или истомишљенике пронаћи.</w:t>
            </w:r>
          </w:p>
          <w:p w:rsidR="000D62C4" w:rsidRDefault="000D62C4" w:rsidP="000D62C4">
            <w:pPr>
              <w:pStyle w:val="ListParagraph"/>
              <w:numPr>
                <w:ilvl w:val="0"/>
                <w:numId w:val="33"/>
              </w:numPr>
              <w:rPr>
                <w:rFonts w:ascii="Calibri" w:eastAsia="Calibri" w:hAnsi="Calibri" w:cs="Times New Roman"/>
                <w:sz w:val="20"/>
                <w:szCs w:val="20"/>
                <w:lang w:val="sr-Cyrl-CS"/>
              </w:rPr>
            </w:pPr>
            <w:r>
              <w:rPr>
                <w:rFonts w:ascii="Calibri" w:eastAsia="Calibri" w:hAnsi="Calibri" w:cs="Times New Roman"/>
                <w:sz w:val="20"/>
                <w:szCs w:val="20"/>
                <w:lang w:val="sr-Cyrl-CS"/>
              </w:rPr>
              <w:t>Кроз јавно изношење критичког мишљења побољшаће своје самопоуздање и у свакодневној комуникацији у било којој прилици.</w:t>
            </w:r>
          </w:p>
          <w:p w:rsidR="000D62C4" w:rsidRDefault="000D62C4">
            <w:pPr>
              <w:pStyle w:val="ListParagraph"/>
              <w:rPr>
                <w:rFonts w:ascii="Calibri" w:eastAsia="Calibri" w:hAnsi="Calibri" w:cs="Times New Roman"/>
                <w:i/>
                <w:sz w:val="20"/>
                <w:szCs w:val="20"/>
              </w:rPr>
            </w:pPr>
            <w:r>
              <w:rPr>
                <w:rFonts w:ascii="Calibri" w:eastAsia="Calibri" w:hAnsi="Calibri" w:cs="Times New Roman"/>
                <w:sz w:val="20"/>
                <w:szCs w:val="20"/>
                <w:lang w:val="sr-Cyrl-CS"/>
              </w:rPr>
              <w:t xml:space="preserve">Из искустава и грешака књижевних јунака </w:t>
            </w:r>
            <w:r>
              <w:rPr>
                <w:rFonts w:ascii="Calibri" w:eastAsia="Calibri" w:hAnsi="Calibri" w:cs="Times New Roman"/>
                <w:sz w:val="20"/>
                <w:szCs w:val="20"/>
                <w:lang w:val="sr-Cyrl-CS"/>
              </w:rPr>
              <w:lastRenderedPageBreak/>
              <w:t>моћи ће да унапреде своја лична животна достигнућа и поправе их, јер књижевност, заправо, томе и служи.</w:t>
            </w:r>
            <w:r>
              <w:rPr>
                <w:rFonts w:ascii="Calibri" w:eastAsia="Calibri" w:hAnsi="Calibri" w:cs="Times New Roman"/>
                <w:i/>
                <w:sz w:val="20"/>
                <w:szCs w:val="20"/>
              </w:rPr>
              <w:t>„</w:t>
            </w:r>
            <w:r>
              <w:rPr>
                <w:rFonts w:ascii="Calibri" w:eastAsia="Calibri" w:hAnsi="Calibri" w:cs="Times New Roman"/>
                <w:i/>
                <w:sz w:val="20"/>
                <w:szCs w:val="20"/>
                <w:lang w:val="sr-Cyrl-CS"/>
              </w:rPr>
              <w:t>Читати значи живот упознати</w:t>
            </w:r>
            <w:r>
              <w:rPr>
                <w:rFonts w:ascii="Calibri" w:eastAsia="Calibri" w:hAnsi="Calibri" w:cs="Times New Roman"/>
                <w:i/>
                <w:sz w:val="20"/>
                <w:szCs w:val="20"/>
              </w:rPr>
              <w:t>“</w:t>
            </w:r>
          </w:p>
          <w:p w:rsidR="000D62C4" w:rsidRDefault="000D62C4">
            <w:pPr>
              <w:pStyle w:val="ListParagraph"/>
              <w:rPr>
                <w:rFonts w:ascii="Calibri" w:eastAsia="Calibri" w:hAnsi="Calibri" w:cs="Times New Roman"/>
                <w:sz w:val="20"/>
                <w:szCs w:val="20"/>
                <w:lang w:val="sr-Cyrl-CS"/>
              </w:rPr>
            </w:pPr>
          </w:p>
          <w:p w:rsidR="000D62C4" w:rsidRDefault="000D62C4">
            <w:pPr>
              <w:pStyle w:val="ListParagraph"/>
              <w:rPr>
                <w:rFonts w:ascii="Calibri" w:eastAsia="Calibri" w:hAnsi="Calibri" w:cs="Times New Roman"/>
                <w:sz w:val="20"/>
                <w:szCs w:val="20"/>
                <w:lang w:val="sr-Cyrl-CS"/>
              </w:rPr>
            </w:pPr>
            <w:r>
              <w:rPr>
                <w:rFonts w:ascii="Calibri" w:eastAsia="Calibri" w:hAnsi="Calibri" w:cs="Times New Roman"/>
                <w:sz w:val="20"/>
                <w:szCs w:val="20"/>
                <w:lang w:val="sr-Cyrl-CS"/>
              </w:rPr>
              <w:t xml:space="preserve">Ученици ће такође знати да </w:t>
            </w:r>
            <w:r>
              <w:rPr>
                <w:rFonts w:ascii="Calibri" w:eastAsia="Calibri" w:hAnsi="Calibri" w:cs="Times New Roman"/>
                <w:sz w:val="20"/>
                <w:szCs w:val="20"/>
              </w:rPr>
              <w:t xml:space="preserve">разликују књижевни и некњижевни текст; читају са разумевањем и опишу свој доживљај различитих врста књижевних дела; </w:t>
            </w:r>
            <w:r>
              <w:rPr>
                <w:rFonts w:ascii="Calibri" w:eastAsia="Calibri" w:hAnsi="Calibri" w:cs="Times New Roman"/>
                <w:sz w:val="20"/>
                <w:szCs w:val="20"/>
                <w:lang w:val="sr-Cyrl-CS"/>
              </w:rPr>
              <w:t xml:space="preserve"> </w:t>
            </w:r>
            <w:r>
              <w:rPr>
                <w:rFonts w:ascii="Calibri" w:eastAsia="Calibri" w:hAnsi="Calibri" w:cs="Times New Roman"/>
                <w:sz w:val="20"/>
                <w:szCs w:val="20"/>
              </w:rPr>
              <w:t xml:space="preserve">проналазе и издвајају информације из текста према датим критеријумима;  одреде књижевни род и врсту дела; разликују облике приповедања и функционалне стилове; </w:t>
            </w:r>
            <w:r>
              <w:rPr>
                <w:rFonts w:ascii="Calibri" w:eastAsia="Calibri" w:hAnsi="Calibri" w:cs="Times New Roman"/>
                <w:sz w:val="20"/>
                <w:szCs w:val="20"/>
                <w:lang w:val="sr-Cyrl-CS"/>
              </w:rPr>
              <w:t>повежу дело са временом у којем је настало; пронађу и именују стилске фигуре; одреде и именују врсту стиха и строфе</w:t>
            </w:r>
          </w:p>
          <w:p w:rsidR="000D62C4" w:rsidRDefault="000D62C4">
            <w:pPr>
              <w:jc w:val="center"/>
              <w:rPr>
                <w:rFonts w:ascii="Calibri" w:eastAsia="Calibri" w:hAnsi="Calibri" w:cs="Times New Roman"/>
                <w:sz w:val="20"/>
                <w:szCs w:val="20"/>
              </w:rPr>
            </w:pPr>
            <w:r>
              <w:rPr>
                <w:rFonts w:ascii="Calibri" w:eastAsia="Calibri" w:hAnsi="Calibri" w:cs="Times New Roman"/>
                <w:sz w:val="20"/>
                <w:szCs w:val="20"/>
              </w:rPr>
              <w:t>МЕЂУПРЕДМЕТНЕ КОМПЕТЕНЦИЈЕ:</w:t>
            </w:r>
          </w:p>
          <w:p w:rsidR="000D62C4" w:rsidRDefault="000D62C4" w:rsidP="000D62C4">
            <w:pPr>
              <w:pStyle w:val="ListParagraph"/>
              <w:numPr>
                <w:ilvl w:val="0"/>
                <w:numId w:val="30"/>
              </w:numPr>
              <w:rPr>
                <w:rFonts w:ascii="Calibri" w:eastAsia="Calibri" w:hAnsi="Calibri" w:cs="Times New Roman"/>
                <w:sz w:val="20"/>
                <w:szCs w:val="20"/>
              </w:rPr>
            </w:pPr>
            <w:r>
              <w:rPr>
                <w:rFonts w:ascii="Calibri" w:eastAsia="Calibri" w:hAnsi="Calibri" w:cs="Times New Roman"/>
                <w:sz w:val="20"/>
                <w:szCs w:val="20"/>
              </w:rPr>
              <w:t>Компетенција за учење</w:t>
            </w:r>
          </w:p>
          <w:p w:rsidR="000D62C4" w:rsidRDefault="000D62C4" w:rsidP="000D62C4">
            <w:pPr>
              <w:pStyle w:val="ListParagraph"/>
              <w:numPr>
                <w:ilvl w:val="0"/>
                <w:numId w:val="30"/>
              </w:numPr>
              <w:rPr>
                <w:rFonts w:ascii="Calibri" w:eastAsia="Calibri" w:hAnsi="Calibri" w:cs="Times New Roman"/>
                <w:sz w:val="20"/>
                <w:szCs w:val="20"/>
              </w:rPr>
            </w:pPr>
            <w:r>
              <w:rPr>
                <w:rFonts w:ascii="Calibri" w:eastAsia="Calibri" w:hAnsi="Calibri" w:cs="Times New Roman"/>
                <w:sz w:val="20"/>
                <w:szCs w:val="20"/>
              </w:rPr>
              <w:t>Естетичка</w:t>
            </w:r>
          </w:p>
          <w:p w:rsidR="000D62C4" w:rsidRDefault="000D62C4" w:rsidP="000D62C4">
            <w:pPr>
              <w:pStyle w:val="ListParagraph"/>
              <w:numPr>
                <w:ilvl w:val="0"/>
                <w:numId w:val="30"/>
              </w:numPr>
              <w:rPr>
                <w:rFonts w:ascii="Calibri" w:eastAsia="Calibri" w:hAnsi="Calibri" w:cs="Times New Roman"/>
                <w:sz w:val="20"/>
                <w:szCs w:val="20"/>
              </w:rPr>
            </w:pPr>
            <w:r>
              <w:rPr>
                <w:rFonts w:ascii="Calibri" w:eastAsia="Calibri" w:hAnsi="Calibri" w:cs="Times New Roman"/>
                <w:sz w:val="20"/>
                <w:szCs w:val="20"/>
              </w:rPr>
              <w:t>Комуникација</w:t>
            </w:r>
          </w:p>
          <w:p w:rsidR="000D62C4" w:rsidRDefault="000D62C4" w:rsidP="000D62C4">
            <w:pPr>
              <w:pStyle w:val="ListParagraph"/>
              <w:numPr>
                <w:ilvl w:val="0"/>
                <w:numId w:val="30"/>
              </w:numPr>
              <w:rPr>
                <w:rFonts w:ascii="Calibri" w:eastAsia="Calibri" w:hAnsi="Calibri" w:cs="Times New Roman"/>
                <w:sz w:val="20"/>
                <w:szCs w:val="20"/>
              </w:rPr>
            </w:pPr>
            <w:r>
              <w:rPr>
                <w:rFonts w:ascii="Calibri" w:eastAsia="Calibri" w:hAnsi="Calibri" w:cs="Times New Roman"/>
                <w:sz w:val="20"/>
                <w:szCs w:val="20"/>
              </w:rPr>
              <w:t>Решавање проблема</w:t>
            </w:r>
          </w:p>
          <w:p w:rsidR="000D62C4" w:rsidRDefault="000D62C4" w:rsidP="000D62C4">
            <w:pPr>
              <w:pStyle w:val="ListParagraph"/>
              <w:numPr>
                <w:ilvl w:val="0"/>
                <w:numId w:val="30"/>
              </w:numPr>
              <w:rPr>
                <w:rFonts w:ascii="Calibri" w:eastAsia="Calibri" w:hAnsi="Calibri" w:cs="Times New Roman"/>
                <w:sz w:val="20"/>
                <w:szCs w:val="20"/>
              </w:rPr>
            </w:pPr>
            <w:r>
              <w:rPr>
                <w:rFonts w:ascii="Calibri" w:eastAsia="Calibri" w:hAnsi="Calibri" w:cs="Times New Roman"/>
                <w:sz w:val="20"/>
                <w:szCs w:val="20"/>
              </w:rPr>
              <w:t xml:space="preserve">Сарадња </w:t>
            </w:r>
          </w:p>
        </w:tc>
      </w:tr>
      <w:tr w:rsidR="000D62C4" w:rsidTr="000D62C4">
        <w:trPr>
          <w:trHeight w:val="540"/>
        </w:trPr>
        <w:tc>
          <w:tcPr>
            <w:tcW w:w="2475" w:type="dxa"/>
            <w:tcBorders>
              <w:top w:val="single" w:sz="4" w:space="0" w:color="auto"/>
              <w:left w:val="double" w:sz="4" w:space="0" w:color="auto"/>
              <w:bottom w:val="double" w:sz="4" w:space="0" w:color="auto"/>
              <w:right w:val="single" w:sz="4" w:space="0" w:color="auto"/>
            </w:tcBorders>
            <w:hideMark/>
          </w:tcPr>
          <w:p w:rsidR="000D62C4" w:rsidRDefault="000D62C4">
            <w:pPr>
              <w:spacing w:after="0"/>
              <w:rPr>
                <w:rFonts w:ascii="Calibri" w:eastAsia="Calibri" w:hAnsi="Calibri" w:cs="Times New Roman"/>
                <w:sz w:val="20"/>
                <w:szCs w:val="20"/>
              </w:rPr>
            </w:pPr>
            <w:r>
              <w:rPr>
                <w:rFonts w:ascii="Calibri" w:eastAsia="Calibri" w:hAnsi="Calibri" w:cs="Times New Roman"/>
                <w:sz w:val="20"/>
                <w:szCs w:val="20"/>
              </w:rPr>
              <w:lastRenderedPageBreak/>
              <w:t>Напомена</w:t>
            </w:r>
          </w:p>
        </w:tc>
        <w:tc>
          <w:tcPr>
            <w:tcW w:w="11673" w:type="dxa"/>
            <w:gridSpan w:val="5"/>
            <w:tcBorders>
              <w:top w:val="single" w:sz="4" w:space="0" w:color="auto"/>
              <w:left w:val="single" w:sz="4" w:space="0" w:color="auto"/>
              <w:bottom w:val="double" w:sz="4" w:space="0" w:color="auto"/>
              <w:right w:val="double" w:sz="4" w:space="0" w:color="auto"/>
            </w:tcBorders>
            <w:hideMark/>
          </w:tcPr>
          <w:p w:rsidR="000D62C4" w:rsidRPr="008C7794" w:rsidRDefault="000D62C4">
            <w:pPr>
              <w:spacing w:after="0"/>
              <w:jc w:val="both"/>
              <w:rPr>
                <w:rFonts w:ascii="Calibri" w:eastAsia="Calibri" w:hAnsi="Calibri" w:cs="Times New Roman"/>
                <w:sz w:val="20"/>
                <w:szCs w:val="20"/>
              </w:rPr>
            </w:pPr>
            <w:r>
              <w:rPr>
                <w:rFonts w:ascii="Calibri" w:eastAsia="Calibri" w:hAnsi="Calibri" w:cs="Times New Roman"/>
                <w:sz w:val="20"/>
                <w:szCs w:val="20"/>
                <w:lang w:val="ru-RU"/>
              </w:rPr>
              <w:t xml:space="preserve">Активности ће се одржавати </w:t>
            </w:r>
            <w:r w:rsidR="008C7794">
              <w:rPr>
                <w:rFonts w:ascii="Calibri" w:eastAsia="Calibri" w:hAnsi="Calibri" w:cs="Times New Roman"/>
                <w:sz w:val="20"/>
                <w:szCs w:val="20"/>
              </w:rPr>
              <w:t>уторком.</w:t>
            </w:r>
          </w:p>
          <w:p w:rsidR="000D62C4" w:rsidRDefault="000D62C4">
            <w:pPr>
              <w:spacing w:after="0"/>
              <w:jc w:val="both"/>
              <w:rPr>
                <w:rFonts w:ascii="Calibri" w:eastAsia="Calibri" w:hAnsi="Calibri" w:cs="Times New Roman"/>
                <w:sz w:val="20"/>
                <w:szCs w:val="20"/>
              </w:rPr>
            </w:pPr>
            <w:r>
              <w:rPr>
                <w:rFonts w:ascii="Calibri" w:eastAsia="Calibri" w:hAnsi="Calibri" w:cs="Times New Roman"/>
                <w:sz w:val="20"/>
                <w:szCs w:val="20"/>
                <w:lang w:val="ru-RU"/>
              </w:rPr>
              <w:t xml:space="preserve">Циљна група – </w:t>
            </w:r>
            <w:r>
              <w:rPr>
                <w:rFonts w:ascii="Calibri" w:eastAsia="Calibri" w:hAnsi="Calibri" w:cs="Times New Roman"/>
                <w:sz w:val="20"/>
                <w:szCs w:val="20"/>
              </w:rPr>
              <w:t>у</w:t>
            </w:r>
            <w:r>
              <w:rPr>
                <w:rFonts w:ascii="Calibri" w:eastAsia="Calibri" w:hAnsi="Calibri" w:cs="Times New Roman"/>
                <w:sz w:val="20"/>
                <w:szCs w:val="20"/>
                <w:lang w:val="ru-RU"/>
              </w:rPr>
              <w:t>чениц</w:t>
            </w:r>
            <w:r>
              <w:rPr>
                <w:rFonts w:ascii="Calibri" w:eastAsia="Calibri" w:hAnsi="Calibri" w:cs="Times New Roman"/>
                <w:sz w:val="20"/>
                <w:szCs w:val="20"/>
              </w:rPr>
              <w:t>и шестог, седмог и  осмог разреда.</w:t>
            </w:r>
          </w:p>
          <w:p w:rsidR="000D62C4" w:rsidRDefault="000D62C4">
            <w:pPr>
              <w:spacing w:after="0"/>
              <w:jc w:val="both"/>
              <w:rPr>
                <w:rFonts w:ascii="Calibri" w:eastAsia="Calibri" w:hAnsi="Calibri" w:cs="Times New Roman"/>
                <w:sz w:val="20"/>
                <w:szCs w:val="20"/>
              </w:rPr>
            </w:pPr>
            <w:r>
              <w:rPr>
                <w:rFonts w:ascii="Calibri" w:eastAsia="Calibri" w:hAnsi="Calibri" w:cs="Times New Roman"/>
                <w:sz w:val="20"/>
                <w:szCs w:val="20"/>
                <w:lang w:val="ru-RU"/>
              </w:rPr>
              <w:t xml:space="preserve">Место реализације – Гугл учионица, </w:t>
            </w:r>
            <w:r>
              <w:rPr>
                <w:rFonts w:ascii="Calibri" w:eastAsia="Calibri" w:hAnsi="Calibri" w:cs="Times New Roman"/>
                <w:sz w:val="20"/>
                <w:szCs w:val="20"/>
              </w:rPr>
              <w:t>кабинет за српски језик, библиотека, летња учионица, школско двориште.</w:t>
            </w:r>
          </w:p>
          <w:p w:rsidR="000D62C4" w:rsidRDefault="000D62C4">
            <w:pPr>
              <w:spacing w:after="0"/>
              <w:rPr>
                <w:rFonts w:ascii="Calibri" w:eastAsia="Calibri" w:hAnsi="Calibri" w:cs="Calibri"/>
                <w:sz w:val="20"/>
                <w:szCs w:val="20"/>
              </w:rPr>
            </w:pPr>
            <w:r>
              <w:rPr>
                <w:rFonts w:ascii="Calibri" w:eastAsia="Calibri" w:hAnsi="Calibri" w:cs="Calibri"/>
                <w:sz w:val="20"/>
                <w:szCs w:val="20"/>
                <w:lang w:val="ru-RU"/>
              </w:rPr>
              <w:t xml:space="preserve">Додатни ресурси: </w:t>
            </w:r>
            <w:r>
              <w:rPr>
                <w:rFonts w:ascii="Calibri" w:eastAsia="Calibri" w:hAnsi="Calibri" w:cs="Calibri"/>
                <w:sz w:val="20"/>
                <w:szCs w:val="20"/>
              </w:rPr>
              <w:t>р</w:t>
            </w:r>
            <w:r>
              <w:rPr>
                <w:rFonts w:ascii="Calibri" w:eastAsia="Calibri" w:hAnsi="Calibri" w:cs="Calibri"/>
                <w:sz w:val="20"/>
                <w:szCs w:val="20"/>
                <w:lang w:val="ru-RU"/>
              </w:rPr>
              <w:t>ачунар, пројектор, интернет.</w:t>
            </w:r>
          </w:p>
          <w:p w:rsidR="000D62C4" w:rsidRDefault="000D62C4">
            <w:pPr>
              <w:spacing w:after="0"/>
              <w:rPr>
                <w:rFonts w:ascii="Calibri" w:eastAsia="Calibri" w:hAnsi="Calibri" w:cs="Calibri"/>
                <w:sz w:val="20"/>
                <w:szCs w:val="20"/>
              </w:rPr>
            </w:pPr>
            <w:r>
              <w:rPr>
                <w:rFonts w:ascii="Calibri" w:eastAsia="Calibri" w:hAnsi="Calibri" w:cs="Calibri"/>
                <w:sz w:val="20"/>
                <w:szCs w:val="20"/>
                <w:lang w:val="ru-RU"/>
              </w:rPr>
              <w:t xml:space="preserve">Потребан материјал: </w:t>
            </w:r>
            <w:r>
              <w:rPr>
                <w:rFonts w:ascii="Calibri" w:eastAsia="Calibri" w:hAnsi="Calibri" w:cs="Calibri"/>
                <w:sz w:val="20"/>
                <w:szCs w:val="20"/>
              </w:rPr>
              <w:t>х</w:t>
            </w:r>
            <w:r>
              <w:rPr>
                <w:rFonts w:ascii="Calibri" w:eastAsia="Calibri" w:hAnsi="Calibri" w:cs="Calibri"/>
                <w:sz w:val="20"/>
                <w:szCs w:val="20"/>
                <w:lang w:val="ru-RU"/>
              </w:rPr>
              <w:t>амер папири, бели и папир у боји, маркери, фломастери</w:t>
            </w:r>
            <w:r>
              <w:rPr>
                <w:rFonts w:ascii="Calibri" w:eastAsia="Calibri" w:hAnsi="Calibri" w:cs="Calibri"/>
                <w:sz w:val="20"/>
                <w:szCs w:val="20"/>
              </w:rPr>
              <w:t>.</w:t>
            </w:r>
          </w:p>
        </w:tc>
      </w:tr>
    </w:tbl>
    <w:p w:rsidR="00B82F3F" w:rsidRPr="00A720CD" w:rsidRDefault="00B82F3F" w:rsidP="000D62C4">
      <w:pPr>
        <w:rPr>
          <w:sz w:val="24"/>
          <w:szCs w:val="24"/>
          <w:lang/>
        </w:rPr>
      </w:pPr>
    </w:p>
    <w:p w:rsidR="00B82F3F" w:rsidRDefault="00B82F3F" w:rsidP="00920A32">
      <w:pPr>
        <w:jc w:val="center"/>
        <w:rPr>
          <w:sz w:val="24"/>
          <w:szCs w:val="24"/>
        </w:rPr>
      </w:pPr>
    </w:p>
    <w:p w:rsidR="00920A32" w:rsidRPr="00B82F3F" w:rsidRDefault="00B82F3F" w:rsidP="00B82F3F">
      <w:pPr>
        <w:rPr>
          <w:i/>
          <w:sz w:val="28"/>
          <w:szCs w:val="28"/>
        </w:rPr>
      </w:pPr>
      <w:r>
        <w:rPr>
          <w:rFonts w:eastAsia="Times New Roman" w:cstheme="minorHAnsi"/>
          <w:i/>
          <w:sz w:val="28"/>
          <w:szCs w:val="28"/>
          <w:lang w:val="sr-Cyrl-CS"/>
        </w:rPr>
        <w:t xml:space="preserve">                                                                       </w:t>
      </w:r>
      <w:r w:rsidR="00920A32" w:rsidRPr="00B82F3F">
        <w:rPr>
          <w:rFonts w:eastAsia="Times New Roman" w:cstheme="minorHAnsi"/>
          <w:i/>
          <w:sz w:val="28"/>
          <w:szCs w:val="28"/>
        </w:rPr>
        <w:t>Креативне моделарске радионице</w:t>
      </w:r>
    </w:p>
    <w:tbl>
      <w:tblPr>
        <w:tblStyle w:val="TableGrid"/>
        <w:tblW w:w="0" w:type="auto"/>
        <w:tblInd w:w="108" w:type="dxa"/>
        <w:tblLook w:val="04A0"/>
      </w:tblPr>
      <w:tblGrid>
        <w:gridCol w:w="3420"/>
        <w:gridCol w:w="1800"/>
        <w:gridCol w:w="1440"/>
        <w:gridCol w:w="2250"/>
        <w:gridCol w:w="1890"/>
        <w:gridCol w:w="3690"/>
      </w:tblGrid>
      <w:tr w:rsidR="00920A32" w:rsidRPr="001028BD" w:rsidTr="00920A32">
        <w:tc>
          <w:tcPr>
            <w:tcW w:w="14490" w:type="dxa"/>
            <w:gridSpan w:val="6"/>
            <w:tcBorders>
              <w:top w:val="double" w:sz="4" w:space="0" w:color="auto"/>
              <w:left w:val="double" w:sz="4" w:space="0" w:color="auto"/>
              <w:bottom w:val="double" w:sz="4" w:space="0" w:color="auto"/>
              <w:right w:val="double" w:sz="4" w:space="0" w:color="auto"/>
            </w:tcBorders>
          </w:tcPr>
          <w:p w:rsidR="00920A32" w:rsidRPr="001028BD" w:rsidRDefault="00920A32" w:rsidP="00920A32">
            <w:pPr>
              <w:jc w:val="center"/>
              <w:rPr>
                <w:rFonts w:cstheme="minorHAnsi"/>
                <w:noProof/>
              </w:rPr>
            </w:pPr>
            <w:r w:rsidRPr="001028BD">
              <w:rPr>
                <w:rFonts w:cstheme="minorHAnsi"/>
                <w:noProof/>
              </w:rPr>
              <w:t>Циљ: Развој ученичких компетенција за комуникацију, решавање проблема, сарадњу, одговоран однос према раду. Развити  конструкторске способности практичног стварања односно, развити  сопствене идеје према свом плану рада израдом и склапањем модела , да стекну бољи увид у сопствена професионална интересовања, и поступају предузимљиво и иницијативно, развити  радне вештине и културу рада. Афирмисати креативност и оригиналност</w:t>
            </w:r>
          </w:p>
        </w:tc>
      </w:tr>
      <w:tr w:rsidR="00920A32" w:rsidRPr="001028BD" w:rsidTr="00920A32">
        <w:trPr>
          <w:trHeight w:val="663"/>
        </w:trPr>
        <w:tc>
          <w:tcPr>
            <w:tcW w:w="3420" w:type="dxa"/>
            <w:tcBorders>
              <w:top w:val="double" w:sz="4" w:space="0" w:color="auto"/>
              <w:left w:val="double" w:sz="4" w:space="0" w:color="auto"/>
            </w:tcBorders>
            <w:shd w:val="pct10" w:color="auto" w:fill="auto"/>
          </w:tcPr>
          <w:p w:rsidR="00920A32" w:rsidRPr="001028BD" w:rsidRDefault="00920A32" w:rsidP="00920A32">
            <w:pPr>
              <w:spacing w:line="276" w:lineRule="auto"/>
              <w:jc w:val="center"/>
              <w:rPr>
                <w:rFonts w:cstheme="minorHAnsi"/>
                <w:noProof/>
              </w:rPr>
            </w:pPr>
            <w:r w:rsidRPr="001028BD">
              <w:rPr>
                <w:rFonts w:cstheme="minorHAnsi"/>
                <w:noProof/>
              </w:rPr>
              <w:t>Активности /планиране целине</w:t>
            </w:r>
          </w:p>
          <w:p w:rsidR="00920A32" w:rsidRPr="001028BD" w:rsidRDefault="00920A32" w:rsidP="00920A32">
            <w:pPr>
              <w:jc w:val="center"/>
              <w:rPr>
                <w:rFonts w:cstheme="minorHAnsi"/>
                <w:noProof/>
              </w:rPr>
            </w:pPr>
          </w:p>
        </w:tc>
        <w:tc>
          <w:tcPr>
            <w:tcW w:w="1800" w:type="dxa"/>
            <w:tcBorders>
              <w:top w:val="double" w:sz="4" w:space="0" w:color="auto"/>
            </w:tcBorders>
            <w:shd w:val="pct10" w:color="auto" w:fill="auto"/>
          </w:tcPr>
          <w:p w:rsidR="00920A32" w:rsidRPr="001028BD" w:rsidRDefault="00920A32" w:rsidP="00920A32">
            <w:pPr>
              <w:spacing w:line="276" w:lineRule="auto"/>
              <w:jc w:val="center"/>
              <w:rPr>
                <w:rFonts w:cstheme="minorHAnsi"/>
                <w:noProof/>
              </w:rPr>
            </w:pPr>
            <w:r w:rsidRPr="001028BD">
              <w:rPr>
                <w:rFonts w:cstheme="minorHAnsi"/>
                <w:noProof/>
              </w:rPr>
              <w:t>Време реализације</w:t>
            </w:r>
          </w:p>
        </w:tc>
        <w:tc>
          <w:tcPr>
            <w:tcW w:w="1440" w:type="dxa"/>
            <w:tcBorders>
              <w:top w:val="double" w:sz="4" w:space="0" w:color="auto"/>
            </w:tcBorders>
            <w:shd w:val="pct10" w:color="auto" w:fill="auto"/>
          </w:tcPr>
          <w:p w:rsidR="00920A32" w:rsidRPr="001028BD" w:rsidRDefault="00920A32" w:rsidP="00920A32">
            <w:pPr>
              <w:jc w:val="center"/>
              <w:rPr>
                <w:rFonts w:cstheme="minorHAnsi"/>
                <w:noProof/>
              </w:rPr>
            </w:pPr>
            <w:r w:rsidRPr="001028BD">
              <w:rPr>
                <w:rFonts w:cstheme="minorHAnsi"/>
                <w:noProof/>
              </w:rPr>
              <w:t>Носиоци реализације</w:t>
            </w:r>
          </w:p>
        </w:tc>
        <w:tc>
          <w:tcPr>
            <w:tcW w:w="2250" w:type="dxa"/>
            <w:tcBorders>
              <w:top w:val="double" w:sz="4" w:space="0" w:color="auto"/>
            </w:tcBorders>
            <w:shd w:val="pct10" w:color="auto" w:fill="auto"/>
          </w:tcPr>
          <w:p w:rsidR="00920A32" w:rsidRPr="001028BD" w:rsidRDefault="00920A32" w:rsidP="00920A32">
            <w:pPr>
              <w:spacing w:line="276" w:lineRule="auto"/>
              <w:jc w:val="center"/>
              <w:rPr>
                <w:rFonts w:cstheme="minorHAnsi"/>
                <w:noProof/>
              </w:rPr>
            </w:pPr>
            <w:r w:rsidRPr="001028BD">
              <w:rPr>
                <w:rFonts w:cstheme="minorHAnsi"/>
                <w:noProof/>
              </w:rPr>
              <w:t>Начин реализације</w:t>
            </w:r>
          </w:p>
        </w:tc>
        <w:tc>
          <w:tcPr>
            <w:tcW w:w="1890" w:type="dxa"/>
            <w:tcBorders>
              <w:top w:val="double" w:sz="4" w:space="0" w:color="auto"/>
            </w:tcBorders>
            <w:shd w:val="pct10" w:color="auto" w:fill="auto"/>
          </w:tcPr>
          <w:p w:rsidR="00920A32" w:rsidRPr="001028BD" w:rsidRDefault="00920A32" w:rsidP="00920A32">
            <w:pPr>
              <w:spacing w:line="276" w:lineRule="auto"/>
              <w:jc w:val="center"/>
              <w:rPr>
                <w:rFonts w:cstheme="minorHAnsi"/>
                <w:noProof/>
              </w:rPr>
            </w:pPr>
            <w:r w:rsidRPr="001028BD">
              <w:rPr>
                <w:rFonts w:cstheme="minorHAnsi"/>
                <w:noProof/>
              </w:rPr>
              <w:t>Докази  о реализацији</w:t>
            </w:r>
          </w:p>
        </w:tc>
        <w:tc>
          <w:tcPr>
            <w:tcW w:w="3690" w:type="dxa"/>
            <w:tcBorders>
              <w:top w:val="double" w:sz="4" w:space="0" w:color="auto"/>
              <w:right w:val="double" w:sz="4" w:space="0" w:color="auto"/>
            </w:tcBorders>
            <w:shd w:val="pct10" w:color="auto" w:fill="auto"/>
          </w:tcPr>
          <w:p w:rsidR="00920A32" w:rsidRPr="001028BD" w:rsidRDefault="00920A32" w:rsidP="00920A32">
            <w:pPr>
              <w:jc w:val="center"/>
              <w:rPr>
                <w:rFonts w:cstheme="minorHAnsi"/>
                <w:noProof/>
              </w:rPr>
            </w:pPr>
            <w:r w:rsidRPr="001028BD">
              <w:rPr>
                <w:rFonts w:cstheme="minorHAnsi"/>
                <w:noProof/>
              </w:rPr>
              <w:t>Очекивани исходи</w:t>
            </w:r>
          </w:p>
        </w:tc>
      </w:tr>
      <w:tr w:rsidR="00920A32" w:rsidRPr="001028BD" w:rsidTr="00920A32">
        <w:tc>
          <w:tcPr>
            <w:tcW w:w="3420" w:type="dxa"/>
            <w:tcBorders>
              <w:left w:val="double" w:sz="4" w:space="0" w:color="auto"/>
            </w:tcBorders>
          </w:tcPr>
          <w:p w:rsidR="00920A32" w:rsidRPr="001028BD" w:rsidRDefault="00920A32" w:rsidP="00920A32">
            <w:pPr>
              <w:spacing w:line="276" w:lineRule="auto"/>
              <w:jc w:val="center"/>
              <w:rPr>
                <w:rFonts w:cstheme="minorHAnsi"/>
                <w:noProof/>
              </w:rPr>
            </w:pPr>
            <w:r w:rsidRPr="001028BD">
              <w:rPr>
                <w:rFonts w:cstheme="minorHAnsi"/>
                <w:noProof/>
              </w:rPr>
              <w:t>Уводна радионица</w:t>
            </w:r>
          </w:p>
          <w:p w:rsidR="00920A32" w:rsidRPr="001028BD" w:rsidRDefault="00920A32" w:rsidP="00920A32">
            <w:pPr>
              <w:jc w:val="center"/>
              <w:rPr>
                <w:rFonts w:cstheme="minorHAnsi"/>
                <w:noProof/>
              </w:rPr>
            </w:pPr>
          </w:p>
        </w:tc>
        <w:tc>
          <w:tcPr>
            <w:tcW w:w="1800" w:type="dxa"/>
          </w:tcPr>
          <w:p w:rsidR="00920A32" w:rsidRPr="00B82F3F" w:rsidRDefault="00534E4E" w:rsidP="00B82F3F">
            <w:pPr>
              <w:jc w:val="center"/>
              <w:rPr>
                <w:rFonts w:cstheme="minorHAnsi"/>
                <w:noProof/>
                <w:lang w:val="sr-Cyrl-CS"/>
              </w:rPr>
            </w:pPr>
            <w:r>
              <w:rPr>
                <w:rFonts w:cstheme="minorHAnsi"/>
                <w:noProof/>
                <w:lang w:val="sr-Cyrl-CS"/>
              </w:rPr>
              <w:t>Током школске 2021-2022</w:t>
            </w:r>
            <w:r w:rsidR="00B82F3F">
              <w:rPr>
                <w:rFonts w:cstheme="minorHAnsi"/>
                <w:noProof/>
                <w:lang w:val="sr-Cyrl-CS"/>
              </w:rPr>
              <w:t>.</w:t>
            </w:r>
          </w:p>
        </w:tc>
        <w:tc>
          <w:tcPr>
            <w:tcW w:w="1440" w:type="dxa"/>
            <w:vMerge w:val="restart"/>
            <w:textDirection w:val="btLr"/>
          </w:tcPr>
          <w:p w:rsidR="00920A32" w:rsidRDefault="00920A32" w:rsidP="00920A32">
            <w:pPr>
              <w:ind w:left="113" w:right="113"/>
              <w:jc w:val="center"/>
              <w:rPr>
                <w:rFonts w:cstheme="minorHAnsi"/>
                <w:noProof/>
              </w:rPr>
            </w:pPr>
          </w:p>
          <w:p w:rsidR="00920A32" w:rsidRPr="001028BD" w:rsidRDefault="00920A32" w:rsidP="00920A32">
            <w:pPr>
              <w:ind w:left="113" w:right="113"/>
              <w:jc w:val="center"/>
              <w:rPr>
                <w:rFonts w:cstheme="minorHAnsi"/>
                <w:noProof/>
              </w:rPr>
            </w:pPr>
            <w:r>
              <w:rPr>
                <w:rFonts w:cstheme="minorHAnsi"/>
                <w:noProof/>
              </w:rPr>
              <w:t>Милош Стојићевић – наставник технике и технологије</w:t>
            </w:r>
          </w:p>
        </w:tc>
        <w:tc>
          <w:tcPr>
            <w:tcW w:w="2250" w:type="dxa"/>
          </w:tcPr>
          <w:p w:rsidR="00920A32" w:rsidRPr="001028BD" w:rsidRDefault="00920A32" w:rsidP="00920A32">
            <w:pPr>
              <w:jc w:val="center"/>
              <w:rPr>
                <w:rFonts w:cstheme="minorHAnsi"/>
                <w:noProof/>
              </w:rPr>
            </w:pPr>
            <w:r w:rsidRPr="001028BD">
              <w:rPr>
                <w:rFonts w:cstheme="minorHAnsi"/>
                <w:noProof/>
              </w:rPr>
              <w:t>Договор око начина рада,</w:t>
            </w:r>
          </w:p>
          <w:p w:rsidR="00920A32" w:rsidRPr="002F696F" w:rsidRDefault="00920A32" w:rsidP="00920A32">
            <w:pPr>
              <w:spacing w:line="276" w:lineRule="auto"/>
              <w:jc w:val="center"/>
              <w:rPr>
                <w:rFonts w:cstheme="minorHAnsi"/>
                <w:noProof/>
              </w:rPr>
            </w:pPr>
            <w:r w:rsidRPr="001028BD">
              <w:rPr>
                <w:rFonts w:cstheme="minorHAnsi"/>
                <w:noProof/>
              </w:rPr>
              <w:t>Правила, временске динамике</w:t>
            </w:r>
          </w:p>
        </w:tc>
        <w:tc>
          <w:tcPr>
            <w:tcW w:w="1890" w:type="dxa"/>
          </w:tcPr>
          <w:p w:rsidR="00920A32" w:rsidRPr="008E5C3F" w:rsidRDefault="00920A32" w:rsidP="00920A32">
            <w:pPr>
              <w:spacing w:line="276" w:lineRule="auto"/>
              <w:jc w:val="center"/>
              <w:rPr>
                <w:rFonts w:cstheme="minorHAnsi"/>
                <w:noProof/>
                <w:sz w:val="20"/>
                <w:szCs w:val="20"/>
              </w:rPr>
            </w:pPr>
            <w:r w:rsidRPr="008E5C3F">
              <w:rPr>
                <w:rFonts w:cstheme="minorHAnsi"/>
                <w:noProof/>
                <w:sz w:val="20"/>
                <w:szCs w:val="20"/>
              </w:rPr>
              <w:t>Записник, фотографије</w:t>
            </w:r>
          </w:p>
          <w:p w:rsidR="00920A32" w:rsidRPr="008E5C3F" w:rsidRDefault="00920A32" w:rsidP="00920A32">
            <w:pPr>
              <w:jc w:val="center"/>
              <w:rPr>
                <w:rFonts w:cstheme="minorHAnsi"/>
                <w:noProof/>
                <w:sz w:val="20"/>
                <w:szCs w:val="20"/>
              </w:rPr>
            </w:pPr>
          </w:p>
        </w:tc>
        <w:tc>
          <w:tcPr>
            <w:tcW w:w="3690" w:type="dxa"/>
            <w:vMerge w:val="restart"/>
            <w:tcBorders>
              <w:right w:val="double" w:sz="4" w:space="0" w:color="auto"/>
            </w:tcBorders>
          </w:tcPr>
          <w:p w:rsidR="00920A32" w:rsidRPr="001028BD" w:rsidRDefault="00920A32" w:rsidP="00920A32">
            <w:pPr>
              <w:ind w:left="175" w:hanging="175"/>
              <w:jc w:val="center"/>
              <w:rPr>
                <w:rFonts w:cstheme="minorHAnsi"/>
                <w:noProof/>
              </w:rPr>
            </w:pPr>
          </w:p>
          <w:p w:rsidR="00920A32" w:rsidRPr="001028BD" w:rsidRDefault="00920A32" w:rsidP="00920A32">
            <w:pPr>
              <w:ind w:left="175" w:hanging="175"/>
              <w:jc w:val="center"/>
              <w:rPr>
                <w:rFonts w:cstheme="minorHAnsi"/>
                <w:noProof/>
              </w:rPr>
            </w:pPr>
            <w:r w:rsidRPr="001028BD">
              <w:rPr>
                <w:rFonts w:cstheme="minorHAnsi"/>
                <w:noProof/>
              </w:rPr>
              <w:t>На крају овог циклуса активности ученици ће:</w:t>
            </w:r>
          </w:p>
          <w:p w:rsidR="00920A32" w:rsidRPr="001028BD" w:rsidRDefault="00920A32" w:rsidP="00920A32">
            <w:pPr>
              <w:ind w:left="175" w:hanging="175"/>
              <w:jc w:val="center"/>
              <w:rPr>
                <w:rFonts w:cstheme="minorHAnsi"/>
                <w:noProof/>
              </w:rPr>
            </w:pPr>
          </w:p>
          <w:p w:rsidR="00920A32" w:rsidRPr="001028BD" w:rsidRDefault="00920A32" w:rsidP="00920A32">
            <w:pPr>
              <w:ind w:left="175" w:hanging="175"/>
              <w:jc w:val="center"/>
              <w:rPr>
                <w:rFonts w:cstheme="minorHAnsi"/>
                <w:noProof/>
              </w:rPr>
            </w:pPr>
          </w:p>
          <w:p w:rsidR="00920A32" w:rsidRPr="001028BD" w:rsidRDefault="00920A32" w:rsidP="00920A32">
            <w:pPr>
              <w:ind w:left="175" w:hanging="175"/>
              <w:jc w:val="center"/>
              <w:rPr>
                <w:rFonts w:cstheme="minorHAnsi"/>
                <w:noProof/>
              </w:rPr>
            </w:pPr>
            <w:r w:rsidRPr="001028BD">
              <w:rPr>
                <w:rFonts w:cstheme="minorHAnsi"/>
                <w:noProof/>
              </w:rPr>
              <w:t>- самостално/ тимски вршити избор макете –модела, објекта и образлoжити избор;</w:t>
            </w:r>
          </w:p>
          <w:p w:rsidR="00920A32" w:rsidRPr="001028BD" w:rsidRDefault="00920A32" w:rsidP="00920A32">
            <w:pPr>
              <w:jc w:val="center"/>
              <w:rPr>
                <w:rFonts w:cstheme="minorHAnsi"/>
                <w:noProof/>
              </w:rPr>
            </w:pPr>
            <w:r w:rsidRPr="001028BD">
              <w:rPr>
                <w:rFonts w:cstheme="minorHAnsi"/>
                <w:noProof/>
              </w:rPr>
              <w:t>- припремати  и организовати  радно окружење одређујући oдговарајуће алате, и опрему у складу са захтевима рада  и материјалом који се обрађује</w:t>
            </w:r>
          </w:p>
          <w:p w:rsidR="00920A32" w:rsidRPr="001028BD" w:rsidRDefault="00920A32" w:rsidP="00920A32">
            <w:pPr>
              <w:jc w:val="center"/>
              <w:rPr>
                <w:rFonts w:cstheme="minorHAnsi"/>
                <w:noProof/>
              </w:rPr>
            </w:pPr>
            <w:r w:rsidRPr="001028BD">
              <w:rPr>
                <w:rFonts w:cstheme="minorHAnsi"/>
                <w:noProof/>
              </w:rPr>
              <w:t>- учествати  у успостављању критеријума за вредновање, процењивати  свој рад и рад других и предлагати  унапређења постојеће макете/ модела</w:t>
            </w:r>
          </w:p>
        </w:tc>
      </w:tr>
      <w:tr w:rsidR="00920A32" w:rsidRPr="001028BD" w:rsidTr="00920A32">
        <w:tc>
          <w:tcPr>
            <w:tcW w:w="3420" w:type="dxa"/>
            <w:tcBorders>
              <w:left w:val="double" w:sz="4" w:space="0" w:color="auto"/>
            </w:tcBorders>
          </w:tcPr>
          <w:p w:rsidR="00920A32" w:rsidRPr="001028BD" w:rsidRDefault="00920A32" w:rsidP="00920A32">
            <w:pPr>
              <w:jc w:val="center"/>
              <w:rPr>
                <w:rFonts w:cstheme="minorHAnsi"/>
                <w:noProof/>
              </w:rPr>
            </w:pPr>
            <w:r w:rsidRPr="001028BD">
              <w:rPr>
                <w:rFonts w:cstheme="minorHAnsi"/>
                <w:noProof/>
              </w:rPr>
              <w:t>Израда лептирића различитим техникама</w:t>
            </w:r>
          </w:p>
        </w:tc>
        <w:tc>
          <w:tcPr>
            <w:tcW w:w="1800" w:type="dxa"/>
          </w:tcPr>
          <w:p w:rsidR="00920A32" w:rsidRPr="001028BD" w:rsidRDefault="00534E4E" w:rsidP="00B82F3F">
            <w:pPr>
              <w:jc w:val="center"/>
              <w:rPr>
                <w:rFonts w:cstheme="minorHAnsi"/>
                <w:noProof/>
              </w:rPr>
            </w:pPr>
            <w:r>
              <w:rPr>
                <w:rFonts w:cstheme="minorHAnsi"/>
                <w:noProof/>
                <w:lang w:val="sr-Cyrl-CS"/>
              </w:rPr>
              <w:t>Током школске 2021-2022</w:t>
            </w:r>
            <w:r w:rsidR="00B82F3F">
              <w:rPr>
                <w:rFonts w:cstheme="minorHAnsi"/>
                <w:noProof/>
                <w:lang w:val="sr-Cyrl-CS"/>
              </w:rPr>
              <w:t>.</w:t>
            </w:r>
          </w:p>
        </w:tc>
        <w:tc>
          <w:tcPr>
            <w:tcW w:w="1440" w:type="dxa"/>
            <w:vMerge/>
          </w:tcPr>
          <w:p w:rsidR="00920A32" w:rsidRPr="001028BD" w:rsidRDefault="00920A32" w:rsidP="00920A32">
            <w:pPr>
              <w:jc w:val="center"/>
              <w:rPr>
                <w:rFonts w:cstheme="minorHAnsi"/>
                <w:noProof/>
              </w:rPr>
            </w:pPr>
          </w:p>
        </w:tc>
        <w:tc>
          <w:tcPr>
            <w:tcW w:w="2250" w:type="dxa"/>
          </w:tcPr>
          <w:p w:rsidR="00920A32" w:rsidRPr="001028BD" w:rsidRDefault="00920A32" w:rsidP="00920A32">
            <w:pPr>
              <w:jc w:val="center"/>
              <w:rPr>
                <w:rFonts w:cstheme="minorHAnsi"/>
                <w:noProof/>
              </w:rPr>
            </w:pPr>
            <w:r w:rsidRPr="001028BD">
              <w:rPr>
                <w:rFonts w:cstheme="minorHAnsi"/>
                <w:noProof/>
              </w:rPr>
              <w:t>Радионице,</w:t>
            </w:r>
          </w:p>
          <w:p w:rsidR="00920A32" w:rsidRPr="001028BD" w:rsidRDefault="00920A32" w:rsidP="00920A32">
            <w:pPr>
              <w:jc w:val="center"/>
              <w:rPr>
                <w:rFonts w:cstheme="minorHAnsi"/>
                <w:noProof/>
              </w:rPr>
            </w:pPr>
            <w:r w:rsidRPr="001028BD">
              <w:rPr>
                <w:rFonts w:cstheme="minorHAnsi"/>
                <w:noProof/>
              </w:rPr>
              <w:t>Рад на пројекту</w:t>
            </w:r>
          </w:p>
        </w:tc>
        <w:tc>
          <w:tcPr>
            <w:tcW w:w="1890" w:type="dxa"/>
          </w:tcPr>
          <w:p w:rsidR="00920A32" w:rsidRPr="008E5C3F" w:rsidRDefault="00920A32" w:rsidP="00920A32">
            <w:pPr>
              <w:jc w:val="center"/>
              <w:rPr>
                <w:rFonts w:cstheme="minorHAnsi"/>
                <w:noProof/>
                <w:sz w:val="20"/>
                <w:szCs w:val="20"/>
              </w:rPr>
            </w:pPr>
            <w:r w:rsidRPr="008E5C3F">
              <w:rPr>
                <w:rFonts w:cstheme="minorHAnsi"/>
                <w:noProof/>
                <w:sz w:val="20"/>
                <w:szCs w:val="20"/>
              </w:rPr>
              <w:t>Записник, фотографије,</w:t>
            </w:r>
          </w:p>
          <w:p w:rsidR="00920A32" w:rsidRPr="008E5C3F" w:rsidRDefault="00920A32" w:rsidP="00920A32">
            <w:pPr>
              <w:jc w:val="center"/>
              <w:rPr>
                <w:rFonts w:cstheme="minorHAnsi"/>
                <w:noProof/>
                <w:sz w:val="20"/>
                <w:szCs w:val="20"/>
              </w:rPr>
            </w:pPr>
            <w:r w:rsidRPr="008E5C3F">
              <w:rPr>
                <w:rFonts w:cstheme="minorHAnsi"/>
                <w:noProof/>
                <w:sz w:val="20"/>
                <w:szCs w:val="20"/>
              </w:rPr>
              <w:t>макете/модели</w:t>
            </w:r>
          </w:p>
        </w:tc>
        <w:tc>
          <w:tcPr>
            <w:tcW w:w="3690" w:type="dxa"/>
            <w:vMerge/>
            <w:tcBorders>
              <w:right w:val="double" w:sz="4" w:space="0" w:color="auto"/>
            </w:tcBorders>
          </w:tcPr>
          <w:p w:rsidR="00920A32" w:rsidRPr="001028BD" w:rsidRDefault="00920A32" w:rsidP="00920A32">
            <w:pPr>
              <w:jc w:val="center"/>
              <w:rPr>
                <w:rFonts w:cstheme="minorHAnsi"/>
                <w:noProof/>
              </w:rPr>
            </w:pPr>
          </w:p>
        </w:tc>
      </w:tr>
      <w:tr w:rsidR="00920A32" w:rsidRPr="001028BD" w:rsidTr="00920A32">
        <w:tc>
          <w:tcPr>
            <w:tcW w:w="3420" w:type="dxa"/>
            <w:tcBorders>
              <w:left w:val="double" w:sz="4" w:space="0" w:color="auto"/>
            </w:tcBorders>
          </w:tcPr>
          <w:p w:rsidR="00920A32" w:rsidRPr="002F696F" w:rsidRDefault="00920A32" w:rsidP="00920A32">
            <w:pPr>
              <w:spacing w:line="276" w:lineRule="auto"/>
              <w:jc w:val="center"/>
              <w:rPr>
                <w:rFonts w:cstheme="minorHAnsi"/>
                <w:noProof/>
              </w:rPr>
            </w:pPr>
            <w:r w:rsidRPr="001028BD">
              <w:rPr>
                <w:rFonts w:cstheme="minorHAnsi"/>
                <w:noProof/>
              </w:rPr>
              <w:t>Оригами(израда модела од папира)</w:t>
            </w:r>
          </w:p>
        </w:tc>
        <w:tc>
          <w:tcPr>
            <w:tcW w:w="1800" w:type="dxa"/>
          </w:tcPr>
          <w:p w:rsidR="00920A32" w:rsidRPr="002F696F" w:rsidRDefault="00534E4E" w:rsidP="00920A32">
            <w:pPr>
              <w:jc w:val="center"/>
              <w:rPr>
                <w:rFonts w:cstheme="minorHAnsi"/>
                <w:noProof/>
              </w:rPr>
            </w:pPr>
            <w:r>
              <w:rPr>
                <w:rFonts w:cstheme="minorHAnsi"/>
                <w:noProof/>
                <w:lang w:val="sr-Cyrl-CS"/>
              </w:rPr>
              <w:t>Током школске 2021-2022</w:t>
            </w:r>
            <w:r w:rsidR="00B82F3F">
              <w:rPr>
                <w:rFonts w:cstheme="minorHAnsi"/>
                <w:noProof/>
                <w:lang w:val="sr-Cyrl-CS"/>
              </w:rPr>
              <w:t>.</w:t>
            </w:r>
          </w:p>
        </w:tc>
        <w:tc>
          <w:tcPr>
            <w:tcW w:w="1440" w:type="dxa"/>
            <w:vMerge/>
          </w:tcPr>
          <w:p w:rsidR="00920A32" w:rsidRPr="001028BD" w:rsidRDefault="00920A32" w:rsidP="00920A32">
            <w:pPr>
              <w:jc w:val="center"/>
              <w:rPr>
                <w:rFonts w:cstheme="minorHAnsi"/>
                <w:noProof/>
              </w:rPr>
            </w:pPr>
          </w:p>
        </w:tc>
        <w:tc>
          <w:tcPr>
            <w:tcW w:w="2250" w:type="dxa"/>
          </w:tcPr>
          <w:p w:rsidR="00920A32" w:rsidRPr="001028BD" w:rsidRDefault="00920A32" w:rsidP="00920A32">
            <w:pPr>
              <w:jc w:val="center"/>
              <w:rPr>
                <w:rFonts w:cstheme="minorHAnsi"/>
                <w:noProof/>
              </w:rPr>
            </w:pPr>
            <w:r w:rsidRPr="001028BD">
              <w:rPr>
                <w:rFonts w:cstheme="minorHAnsi"/>
                <w:noProof/>
              </w:rPr>
              <w:t>Радионице,</w:t>
            </w:r>
          </w:p>
          <w:p w:rsidR="00920A32" w:rsidRPr="001028BD" w:rsidRDefault="00920A32" w:rsidP="00920A32">
            <w:pPr>
              <w:jc w:val="center"/>
              <w:rPr>
                <w:rFonts w:cstheme="minorHAnsi"/>
                <w:noProof/>
              </w:rPr>
            </w:pPr>
            <w:r w:rsidRPr="001028BD">
              <w:rPr>
                <w:rFonts w:cstheme="minorHAnsi"/>
                <w:noProof/>
              </w:rPr>
              <w:t>Рад на пројекту</w:t>
            </w:r>
          </w:p>
        </w:tc>
        <w:tc>
          <w:tcPr>
            <w:tcW w:w="1890" w:type="dxa"/>
          </w:tcPr>
          <w:p w:rsidR="00920A32" w:rsidRPr="008E5C3F" w:rsidRDefault="00920A32" w:rsidP="00920A32">
            <w:pPr>
              <w:jc w:val="center"/>
              <w:rPr>
                <w:rFonts w:cstheme="minorHAnsi"/>
                <w:noProof/>
                <w:sz w:val="20"/>
                <w:szCs w:val="20"/>
              </w:rPr>
            </w:pPr>
            <w:r w:rsidRPr="008E5C3F">
              <w:rPr>
                <w:rFonts w:cstheme="minorHAnsi"/>
                <w:noProof/>
                <w:sz w:val="20"/>
                <w:szCs w:val="20"/>
              </w:rPr>
              <w:t>Записник, фотографије,</w:t>
            </w:r>
          </w:p>
          <w:p w:rsidR="00920A32" w:rsidRPr="008E5C3F" w:rsidRDefault="00920A32" w:rsidP="00920A32">
            <w:pPr>
              <w:jc w:val="center"/>
              <w:rPr>
                <w:rFonts w:cstheme="minorHAnsi"/>
                <w:noProof/>
                <w:sz w:val="20"/>
                <w:szCs w:val="20"/>
              </w:rPr>
            </w:pPr>
            <w:r w:rsidRPr="008E5C3F">
              <w:rPr>
                <w:rFonts w:cstheme="minorHAnsi"/>
                <w:noProof/>
                <w:sz w:val="20"/>
                <w:szCs w:val="20"/>
              </w:rPr>
              <w:t>макете</w:t>
            </w:r>
          </w:p>
        </w:tc>
        <w:tc>
          <w:tcPr>
            <w:tcW w:w="3690" w:type="dxa"/>
            <w:vMerge/>
            <w:tcBorders>
              <w:right w:val="double" w:sz="4" w:space="0" w:color="auto"/>
            </w:tcBorders>
          </w:tcPr>
          <w:p w:rsidR="00920A32" w:rsidRPr="001028BD" w:rsidRDefault="00920A32" w:rsidP="00920A32">
            <w:pPr>
              <w:jc w:val="center"/>
              <w:rPr>
                <w:rFonts w:cstheme="minorHAnsi"/>
                <w:noProof/>
              </w:rPr>
            </w:pPr>
          </w:p>
        </w:tc>
      </w:tr>
      <w:tr w:rsidR="00920A32" w:rsidRPr="001028BD" w:rsidTr="00920A32">
        <w:trPr>
          <w:trHeight w:val="1349"/>
        </w:trPr>
        <w:tc>
          <w:tcPr>
            <w:tcW w:w="3420" w:type="dxa"/>
            <w:tcBorders>
              <w:left w:val="double" w:sz="4" w:space="0" w:color="auto"/>
            </w:tcBorders>
          </w:tcPr>
          <w:p w:rsidR="00920A32" w:rsidRPr="001028BD" w:rsidRDefault="00920A32" w:rsidP="00920A32">
            <w:pPr>
              <w:jc w:val="center"/>
              <w:rPr>
                <w:rFonts w:cstheme="minorHAnsi"/>
                <w:noProof/>
              </w:rPr>
            </w:pPr>
            <w:r w:rsidRPr="001028BD">
              <w:rPr>
                <w:rFonts w:cstheme="minorHAnsi"/>
                <w:noProof/>
              </w:rPr>
              <w:t>Рециклажа</w:t>
            </w:r>
          </w:p>
          <w:p w:rsidR="00920A32" w:rsidRPr="002F696F" w:rsidRDefault="00920A32" w:rsidP="00920A32">
            <w:pPr>
              <w:jc w:val="center"/>
              <w:rPr>
                <w:rFonts w:cstheme="minorHAnsi"/>
                <w:noProof/>
              </w:rPr>
            </w:pPr>
            <w:r w:rsidRPr="001028BD">
              <w:rPr>
                <w:rFonts w:cstheme="minorHAnsi"/>
                <w:noProof/>
              </w:rPr>
              <w:t>(израда различитих маски са ликовима јунака из цртаних филмова од рециклираног материјала)</w:t>
            </w:r>
          </w:p>
        </w:tc>
        <w:tc>
          <w:tcPr>
            <w:tcW w:w="1800" w:type="dxa"/>
          </w:tcPr>
          <w:p w:rsidR="00920A32" w:rsidRPr="001028BD" w:rsidRDefault="00534E4E" w:rsidP="00B82F3F">
            <w:pPr>
              <w:jc w:val="center"/>
              <w:rPr>
                <w:rFonts w:cstheme="minorHAnsi"/>
                <w:noProof/>
              </w:rPr>
            </w:pPr>
            <w:r>
              <w:rPr>
                <w:rFonts w:cstheme="minorHAnsi"/>
                <w:noProof/>
                <w:lang w:val="sr-Cyrl-CS"/>
              </w:rPr>
              <w:t>Током школске 2021-2022</w:t>
            </w:r>
            <w:r w:rsidR="00B82F3F">
              <w:rPr>
                <w:rFonts w:cstheme="minorHAnsi"/>
                <w:noProof/>
                <w:lang w:val="sr-Cyrl-CS"/>
              </w:rPr>
              <w:t>.</w:t>
            </w:r>
          </w:p>
        </w:tc>
        <w:tc>
          <w:tcPr>
            <w:tcW w:w="1440" w:type="dxa"/>
            <w:vMerge/>
          </w:tcPr>
          <w:p w:rsidR="00920A32" w:rsidRPr="001028BD" w:rsidRDefault="00920A32" w:rsidP="00920A32">
            <w:pPr>
              <w:jc w:val="center"/>
              <w:rPr>
                <w:rFonts w:cstheme="minorHAnsi"/>
                <w:noProof/>
              </w:rPr>
            </w:pPr>
          </w:p>
        </w:tc>
        <w:tc>
          <w:tcPr>
            <w:tcW w:w="2250" w:type="dxa"/>
          </w:tcPr>
          <w:p w:rsidR="00920A32" w:rsidRPr="001028BD" w:rsidRDefault="00920A32" w:rsidP="00920A32">
            <w:pPr>
              <w:jc w:val="center"/>
              <w:rPr>
                <w:rFonts w:cstheme="minorHAnsi"/>
                <w:noProof/>
              </w:rPr>
            </w:pPr>
            <w:r w:rsidRPr="001028BD">
              <w:rPr>
                <w:rFonts w:cstheme="minorHAnsi"/>
                <w:noProof/>
              </w:rPr>
              <w:t>Радионице,</w:t>
            </w:r>
          </w:p>
          <w:p w:rsidR="00920A32" w:rsidRPr="001028BD" w:rsidRDefault="00920A32" w:rsidP="00920A32">
            <w:pPr>
              <w:jc w:val="center"/>
              <w:rPr>
                <w:rFonts w:cstheme="minorHAnsi"/>
                <w:noProof/>
              </w:rPr>
            </w:pPr>
            <w:r w:rsidRPr="001028BD">
              <w:rPr>
                <w:rFonts w:cstheme="minorHAnsi"/>
                <w:noProof/>
              </w:rPr>
              <w:t>Рад на пројекту</w:t>
            </w:r>
          </w:p>
        </w:tc>
        <w:tc>
          <w:tcPr>
            <w:tcW w:w="1890" w:type="dxa"/>
          </w:tcPr>
          <w:p w:rsidR="00920A32" w:rsidRPr="008E5C3F" w:rsidRDefault="00920A32" w:rsidP="00920A32">
            <w:pPr>
              <w:jc w:val="center"/>
              <w:rPr>
                <w:rFonts w:cstheme="minorHAnsi"/>
                <w:noProof/>
                <w:sz w:val="20"/>
                <w:szCs w:val="20"/>
              </w:rPr>
            </w:pPr>
            <w:r w:rsidRPr="008E5C3F">
              <w:rPr>
                <w:rFonts w:cstheme="minorHAnsi"/>
                <w:noProof/>
                <w:sz w:val="20"/>
                <w:szCs w:val="20"/>
              </w:rPr>
              <w:t>Записник, фотографије,</w:t>
            </w:r>
          </w:p>
          <w:p w:rsidR="00920A32" w:rsidRPr="008E5C3F" w:rsidRDefault="00920A32" w:rsidP="00920A32">
            <w:pPr>
              <w:jc w:val="center"/>
              <w:rPr>
                <w:rFonts w:cstheme="minorHAnsi"/>
                <w:noProof/>
                <w:sz w:val="20"/>
                <w:szCs w:val="20"/>
              </w:rPr>
            </w:pPr>
            <w:r w:rsidRPr="008E5C3F">
              <w:rPr>
                <w:rFonts w:cstheme="minorHAnsi"/>
                <w:noProof/>
                <w:sz w:val="20"/>
                <w:szCs w:val="20"/>
              </w:rPr>
              <w:t>макете</w:t>
            </w:r>
          </w:p>
        </w:tc>
        <w:tc>
          <w:tcPr>
            <w:tcW w:w="3690" w:type="dxa"/>
            <w:vMerge/>
            <w:tcBorders>
              <w:right w:val="double" w:sz="4" w:space="0" w:color="auto"/>
            </w:tcBorders>
          </w:tcPr>
          <w:p w:rsidR="00920A32" w:rsidRPr="001028BD" w:rsidRDefault="00920A32" w:rsidP="00920A32">
            <w:pPr>
              <w:jc w:val="center"/>
              <w:rPr>
                <w:rFonts w:cstheme="minorHAnsi"/>
                <w:noProof/>
              </w:rPr>
            </w:pPr>
          </w:p>
        </w:tc>
      </w:tr>
      <w:tr w:rsidR="00920A32" w:rsidRPr="001028BD" w:rsidTr="00920A32">
        <w:tc>
          <w:tcPr>
            <w:tcW w:w="3420" w:type="dxa"/>
            <w:tcBorders>
              <w:left w:val="double" w:sz="4" w:space="0" w:color="auto"/>
            </w:tcBorders>
          </w:tcPr>
          <w:p w:rsidR="00920A32" w:rsidRPr="001028BD" w:rsidRDefault="00920A32" w:rsidP="00920A32">
            <w:pPr>
              <w:jc w:val="center"/>
              <w:rPr>
                <w:rFonts w:cstheme="minorHAnsi"/>
                <w:noProof/>
              </w:rPr>
            </w:pPr>
            <w:r w:rsidRPr="001028BD">
              <w:rPr>
                <w:rFonts w:cstheme="minorHAnsi"/>
                <w:noProof/>
              </w:rPr>
              <w:t>Фламингоси (израда модела  од лако обрадивог материјала)</w:t>
            </w:r>
          </w:p>
        </w:tc>
        <w:tc>
          <w:tcPr>
            <w:tcW w:w="1800" w:type="dxa"/>
          </w:tcPr>
          <w:p w:rsidR="00920A32" w:rsidRPr="00B82F3F" w:rsidRDefault="00534E4E" w:rsidP="00920A32">
            <w:pPr>
              <w:jc w:val="center"/>
              <w:rPr>
                <w:rFonts w:cstheme="minorHAnsi"/>
                <w:noProof/>
                <w:lang w:val="sr-Cyrl-CS"/>
              </w:rPr>
            </w:pPr>
            <w:r>
              <w:rPr>
                <w:rFonts w:cstheme="minorHAnsi"/>
                <w:noProof/>
                <w:lang w:val="sr-Cyrl-CS"/>
              </w:rPr>
              <w:t>Током школске 2021-2022</w:t>
            </w:r>
            <w:r w:rsidR="00B82F3F">
              <w:rPr>
                <w:rFonts w:cstheme="minorHAnsi"/>
                <w:noProof/>
                <w:lang w:val="sr-Cyrl-CS"/>
              </w:rPr>
              <w:t>.</w:t>
            </w:r>
          </w:p>
        </w:tc>
        <w:tc>
          <w:tcPr>
            <w:tcW w:w="1440" w:type="dxa"/>
            <w:vMerge/>
          </w:tcPr>
          <w:p w:rsidR="00920A32" w:rsidRPr="001028BD" w:rsidRDefault="00920A32" w:rsidP="00920A32">
            <w:pPr>
              <w:jc w:val="center"/>
              <w:rPr>
                <w:rFonts w:cstheme="minorHAnsi"/>
                <w:noProof/>
              </w:rPr>
            </w:pPr>
          </w:p>
        </w:tc>
        <w:tc>
          <w:tcPr>
            <w:tcW w:w="2250" w:type="dxa"/>
          </w:tcPr>
          <w:p w:rsidR="00920A32" w:rsidRPr="001028BD" w:rsidRDefault="00920A32" w:rsidP="00920A32">
            <w:pPr>
              <w:jc w:val="center"/>
              <w:rPr>
                <w:rFonts w:cstheme="minorHAnsi"/>
                <w:noProof/>
              </w:rPr>
            </w:pPr>
            <w:r w:rsidRPr="001028BD">
              <w:rPr>
                <w:rFonts w:cstheme="minorHAnsi"/>
                <w:noProof/>
              </w:rPr>
              <w:t>Радионице,</w:t>
            </w:r>
          </w:p>
          <w:p w:rsidR="00920A32" w:rsidRPr="001028BD" w:rsidRDefault="00920A32" w:rsidP="00920A32">
            <w:pPr>
              <w:jc w:val="center"/>
              <w:rPr>
                <w:rFonts w:cstheme="minorHAnsi"/>
                <w:noProof/>
              </w:rPr>
            </w:pPr>
            <w:r w:rsidRPr="001028BD">
              <w:rPr>
                <w:rFonts w:cstheme="minorHAnsi"/>
                <w:noProof/>
              </w:rPr>
              <w:t>Рад на пројекту</w:t>
            </w:r>
          </w:p>
        </w:tc>
        <w:tc>
          <w:tcPr>
            <w:tcW w:w="1890" w:type="dxa"/>
          </w:tcPr>
          <w:p w:rsidR="00920A32" w:rsidRPr="008E5C3F" w:rsidRDefault="00920A32" w:rsidP="00920A32">
            <w:pPr>
              <w:jc w:val="center"/>
              <w:rPr>
                <w:rFonts w:cstheme="minorHAnsi"/>
                <w:noProof/>
                <w:sz w:val="20"/>
                <w:szCs w:val="20"/>
              </w:rPr>
            </w:pPr>
            <w:r w:rsidRPr="008E5C3F">
              <w:rPr>
                <w:rFonts w:cstheme="minorHAnsi"/>
                <w:noProof/>
                <w:sz w:val="20"/>
                <w:szCs w:val="20"/>
              </w:rPr>
              <w:t>Записник, фотографије,</w:t>
            </w:r>
          </w:p>
          <w:p w:rsidR="00920A32" w:rsidRPr="008E5C3F" w:rsidRDefault="00920A32" w:rsidP="00920A32">
            <w:pPr>
              <w:jc w:val="center"/>
              <w:rPr>
                <w:rFonts w:cstheme="minorHAnsi"/>
                <w:noProof/>
                <w:sz w:val="20"/>
                <w:szCs w:val="20"/>
              </w:rPr>
            </w:pPr>
            <w:r w:rsidRPr="008E5C3F">
              <w:rPr>
                <w:rFonts w:cstheme="minorHAnsi"/>
                <w:noProof/>
                <w:sz w:val="20"/>
                <w:szCs w:val="20"/>
              </w:rPr>
              <w:t>макете</w:t>
            </w:r>
          </w:p>
        </w:tc>
        <w:tc>
          <w:tcPr>
            <w:tcW w:w="3690" w:type="dxa"/>
            <w:vMerge/>
            <w:tcBorders>
              <w:right w:val="double" w:sz="4" w:space="0" w:color="auto"/>
            </w:tcBorders>
          </w:tcPr>
          <w:p w:rsidR="00920A32" w:rsidRPr="001028BD" w:rsidRDefault="00920A32" w:rsidP="00920A32">
            <w:pPr>
              <w:jc w:val="center"/>
              <w:rPr>
                <w:rFonts w:cstheme="minorHAnsi"/>
                <w:noProof/>
              </w:rPr>
            </w:pPr>
          </w:p>
        </w:tc>
      </w:tr>
      <w:tr w:rsidR="00920A32" w:rsidRPr="001028BD" w:rsidTr="00920A32">
        <w:trPr>
          <w:trHeight w:val="800"/>
        </w:trPr>
        <w:tc>
          <w:tcPr>
            <w:tcW w:w="3420" w:type="dxa"/>
            <w:tcBorders>
              <w:left w:val="double" w:sz="4" w:space="0" w:color="auto"/>
            </w:tcBorders>
          </w:tcPr>
          <w:p w:rsidR="00920A32" w:rsidRPr="001028BD" w:rsidRDefault="00920A32" w:rsidP="00920A32">
            <w:pPr>
              <w:spacing w:line="276" w:lineRule="auto"/>
              <w:jc w:val="center"/>
              <w:rPr>
                <w:rFonts w:cstheme="minorHAnsi"/>
                <w:noProof/>
              </w:rPr>
            </w:pPr>
            <w:r w:rsidRPr="001028BD">
              <w:rPr>
                <w:rFonts w:cstheme="minorHAnsi"/>
                <w:noProof/>
              </w:rPr>
              <w:t>Израда мозаика на платну</w:t>
            </w:r>
          </w:p>
          <w:p w:rsidR="00920A32" w:rsidRPr="001028BD" w:rsidRDefault="00920A32" w:rsidP="00920A32">
            <w:pPr>
              <w:jc w:val="center"/>
              <w:rPr>
                <w:rFonts w:cstheme="minorHAnsi"/>
                <w:noProof/>
              </w:rPr>
            </w:pPr>
          </w:p>
        </w:tc>
        <w:tc>
          <w:tcPr>
            <w:tcW w:w="1800" w:type="dxa"/>
          </w:tcPr>
          <w:p w:rsidR="00920A32" w:rsidRPr="001028BD" w:rsidRDefault="00534E4E" w:rsidP="00920A32">
            <w:pPr>
              <w:jc w:val="center"/>
              <w:rPr>
                <w:rFonts w:cstheme="minorHAnsi"/>
                <w:noProof/>
              </w:rPr>
            </w:pPr>
            <w:r>
              <w:rPr>
                <w:rFonts w:cstheme="minorHAnsi"/>
                <w:noProof/>
                <w:lang w:val="sr-Cyrl-CS"/>
              </w:rPr>
              <w:t>Током школске 2021-2022</w:t>
            </w:r>
            <w:r w:rsidR="00B82F3F">
              <w:rPr>
                <w:rFonts w:cstheme="minorHAnsi"/>
                <w:noProof/>
                <w:lang w:val="sr-Cyrl-CS"/>
              </w:rPr>
              <w:t>.</w:t>
            </w:r>
          </w:p>
        </w:tc>
        <w:tc>
          <w:tcPr>
            <w:tcW w:w="1440" w:type="dxa"/>
            <w:vMerge/>
          </w:tcPr>
          <w:p w:rsidR="00920A32" w:rsidRPr="001028BD" w:rsidRDefault="00920A32" w:rsidP="00920A32">
            <w:pPr>
              <w:jc w:val="center"/>
              <w:rPr>
                <w:rFonts w:cstheme="minorHAnsi"/>
                <w:noProof/>
              </w:rPr>
            </w:pPr>
          </w:p>
        </w:tc>
        <w:tc>
          <w:tcPr>
            <w:tcW w:w="2250" w:type="dxa"/>
          </w:tcPr>
          <w:p w:rsidR="00920A32" w:rsidRPr="001028BD" w:rsidRDefault="00920A32" w:rsidP="00920A32">
            <w:pPr>
              <w:jc w:val="center"/>
              <w:rPr>
                <w:rFonts w:cstheme="minorHAnsi"/>
                <w:noProof/>
              </w:rPr>
            </w:pPr>
            <w:r w:rsidRPr="001028BD">
              <w:rPr>
                <w:rFonts w:cstheme="minorHAnsi"/>
                <w:noProof/>
              </w:rPr>
              <w:t>Радионице,</w:t>
            </w:r>
          </w:p>
          <w:p w:rsidR="00920A32" w:rsidRPr="001028BD" w:rsidRDefault="00920A32" w:rsidP="00920A32">
            <w:pPr>
              <w:jc w:val="center"/>
              <w:rPr>
                <w:rFonts w:cstheme="minorHAnsi"/>
                <w:noProof/>
              </w:rPr>
            </w:pPr>
            <w:r w:rsidRPr="001028BD">
              <w:rPr>
                <w:rFonts w:cstheme="minorHAnsi"/>
                <w:noProof/>
              </w:rPr>
              <w:t>Рад на пројекту</w:t>
            </w:r>
          </w:p>
        </w:tc>
        <w:tc>
          <w:tcPr>
            <w:tcW w:w="1890" w:type="dxa"/>
          </w:tcPr>
          <w:p w:rsidR="00920A32" w:rsidRPr="008E5C3F" w:rsidRDefault="00920A32" w:rsidP="00920A32">
            <w:pPr>
              <w:jc w:val="center"/>
              <w:rPr>
                <w:rFonts w:cstheme="minorHAnsi"/>
                <w:noProof/>
                <w:sz w:val="20"/>
                <w:szCs w:val="20"/>
              </w:rPr>
            </w:pPr>
            <w:r w:rsidRPr="008E5C3F">
              <w:rPr>
                <w:rFonts w:cstheme="minorHAnsi"/>
                <w:noProof/>
                <w:sz w:val="20"/>
                <w:szCs w:val="20"/>
              </w:rPr>
              <w:t>Записник, фотографије,</w:t>
            </w:r>
          </w:p>
          <w:p w:rsidR="00920A32" w:rsidRPr="008E5C3F" w:rsidRDefault="00920A32" w:rsidP="00920A32">
            <w:pPr>
              <w:jc w:val="center"/>
              <w:rPr>
                <w:rFonts w:cstheme="minorHAnsi"/>
                <w:noProof/>
                <w:sz w:val="20"/>
                <w:szCs w:val="20"/>
              </w:rPr>
            </w:pPr>
            <w:r w:rsidRPr="008E5C3F">
              <w:rPr>
                <w:rFonts w:cstheme="minorHAnsi"/>
                <w:noProof/>
                <w:sz w:val="20"/>
                <w:szCs w:val="20"/>
              </w:rPr>
              <w:t>макете/модели</w:t>
            </w:r>
          </w:p>
        </w:tc>
        <w:tc>
          <w:tcPr>
            <w:tcW w:w="3690" w:type="dxa"/>
            <w:vMerge/>
            <w:tcBorders>
              <w:right w:val="double" w:sz="4" w:space="0" w:color="auto"/>
            </w:tcBorders>
          </w:tcPr>
          <w:p w:rsidR="00920A32" w:rsidRPr="001028BD" w:rsidRDefault="00920A32" w:rsidP="00920A32">
            <w:pPr>
              <w:jc w:val="center"/>
              <w:rPr>
                <w:rFonts w:cstheme="minorHAnsi"/>
                <w:noProof/>
              </w:rPr>
            </w:pPr>
          </w:p>
        </w:tc>
      </w:tr>
      <w:tr w:rsidR="00920A32" w:rsidRPr="001028BD" w:rsidTr="00920A32">
        <w:tc>
          <w:tcPr>
            <w:tcW w:w="3420" w:type="dxa"/>
            <w:tcBorders>
              <w:left w:val="double" w:sz="4" w:space="0" w:color="auto"/>
              <w:bottom w:val="double" w:sz="4" w:space="0" w:color="auto"/>
            </w:tcBorders>
          </w:tcPr>
          <w:p w:rsidR="00920A32" w:rsidRPr="001028BD" w:rsidRDefault="00920A32" w:rsidP="00920A32">
            <w:pPr>
              <w:jc w:val="center"/>
              <w:rPr>
                <w:rFonts w:cstheme="minorHAnsi"/>
                <w:noProof/>
              </w:rPr>
            </w:pPr>
          </w:p>
          <w:p w:rsidR="00920A32" w:rsidRPr="001028BD" w:rsidRDefault="00920A32" w:rsidP="00920A32">
            <w:pPr>
              <w:jc w:val="center"/>
              <w:rPr>
                <w:rFonts w:cstheme="minorHAnsi"/>
                <w:noProof/>
              </w:rPr>
            </w:pPr>
            <w:r w:rsidRPr="001028BD">
              <w:rPr>
                <w:rFonts w:cstheme="minorHAnsi"/>
                <w:noProof/>
              </w:rPr>
              <w:t>Евалуација рада</w:t>
            </w:r>
          </w:p>
          <w:p w:rsidR="00920A32" w:rsidRPr="001028BD" w:rsidRDefault="00920A32" w:rsidP="00920A32">
            <w:pPr>
              <w:jc w:val="center"/>
              <w:rPr>
                <w:rFonts w:cstheme="minorHAnsi"/>
                <w:noProof/>
              </w:rPr>
            </w:pPr>
          </w:p>
        </w:tc>
        <w:tc>
          <w:tcPr>
            <w:tcW w:w="1800" w:type="dxa"/>
            <w:tcBorders>
              <w:bottom w:val="double" w:sz="4" w:space="0" w:color="auto"/>
            </w:tcBorders>
          </w:tcPr>
          <w:p w:rsidR="00920A32" w:rsidRPr="001028BD" w:rsidRDefault="00534E4E" w:rsidP="00920A32">
            <w:pPr>
              <w:jc w:val="center"/>
              <w:rPr>
                <w:rFonts w:cstheme="minorHAnsi"/>
                <w:noProof/>
              </w:rPr>
            </w:pPr>
            <w:r>
              <w:rPr>
                <w:rFonts w:cstheme="minorHAnsi"/>
                <w:noProof/>
                <w:lang w:val="sr-Cyrl-CS"/>
              </w:rPr>
              <w:t>Током школске 2021-2022</w:t>
            </w:r>
            <w:r w:rsidR="00B82F3F">
              <w:rPr>
                <w:rFonts w:cstheme="minorHAnsi"/>
                <w:noProof/>
                <w:lang w:val="sr-Cyrl-CS"/>
              </w:rPr>
              <w:t>.</w:t>
            </w:r>
          </w:p>
        </w:tc>
        <w:tc>
          <w:tcPr>
            <w:tcW w:w="1440" w:type="dxa"/>
            <w:vMerge/>
            <w:tcBorders>
              <w:bottom w:val="double" w:sz="4" w:space="0" w:color="auto"/>
            </w:tcBorders>
          </w:tcPr>
          <w:p w:rsidR="00920A32" w:rsidRPr="001028BD" w:rsidRDefault="00920A32" w:rsidP="00920A32">
            <w:pPr>
              <w:jc w:val="center"/>
              <w:rPr>
                <w:rFonts w:cstheme="minorHAnsi"/>
                <w:noProof/>
              </w:rPr>
            </w:pPr>
          </w:p>
        </w:tc>
        <w:tc>
          <w:tcPr>
            <w:tcW w:w="2250" w:type="dxa"/>
            <w:tcBorders>
              <w:bottom w:val="double" w:sz="4" w:space="0" w:color="auto"/>
            </w:tcBorders>
          </w:tcPr>
          <w:p w:rsidR="00920A32" w:rsidRPr="001028BD" w:rsidRDefault="00920A32" w:rsidP="00920A32">
            <w:pPr>
              <w:jc w:val="center"/>
              <w:rPr>
                <w:rFonts w:cstheme="minorHAnsi"/>
                <w:noProof/>
              </w:rPr>
            </w:pPr>
            <w:r w:rsidRPr="001028BD">
              <w:rPr>
                <w:rFonts w:cstheme="minorHAnsi"/>
                <w:noProof/>
              </w:rPr>
              <w:t>Евалуација од стране ученика,</w:t>
            </w:r>
          </w:p>
          <w:p w:rsidR="00920A32" w:rsidRDefault="00920A32" w:rsidP="00920A32">
            <w:pPr>
              <w:jc w:val="center"/>
              <w:rPr>
                <w:rFonts w:cstheme="minorHAnsi"/>
                <w:noProof/>
              </w:rPr>
            </w:pPr>
            <w:r w:rsidRPr="001028BD">
              <w:rPr>
                <w:rFonts w:cstheme="minorHAnsi"/>
                <w:noProof/>
              </w:rPr>
              <w:t>Договор о реализацији изложбе ученичких радова</w:t>
            </w:r>
          </w:p>
          <w:p w:rsidR="00920A32" w:rsidRDefault="00920A32" w:rsidP="00920A32">
            <w:pPr>
              <w:jc w:val="center"/>
              <w:rPr>
                <w:rFonts w:cstheme="minorHAnsi"/>
                <w:noProof/>
              </w:rPr>
            </w:pPr>
          </w:p>
          <w:p w:rsidR="00920A32" w:rsidRPr="002F696F" w:rsidRDefault="00920A32" w:rsidP="00920A32">
            <w:pPr>
              <w:jc w:val="center"/>
              <w:rPr>
                <w:rFonts w:cstheme="minorHAnsi"/>
                <w:noProof/>
              </w:rPr>
            </w:pPr>
          </w:p>
        </w:tc>
        <w:tc>
          <w:tcPr>
            <w:tcW w:w="1890" w:type="dxa"/>
            <w:tcBorders>
              <w:bottom w:val="double" w:sz="4" w:space="0" w:color="auto"/>
            </w:tcBorders>
          </w:tcPr>
          <w:p w:rsidR="00920A32" w:rsidRPr="008E5C3F" w:rsidRDefault="00920A32" w:rsidP="00920A32">
            <w:pPr>
              <w:spacing w:line="276" w:lineRule="auto"/>
              <w:jc w:val="center"/>
              <w:rPr>
                <w:rFonts w:cstheme="minorHAnsi"/>
                <w:noProof/>
                <w:sz w:val="20"/>
                <w:szCs w:val="20"/>
              </w:rPr>
            </w:pPr>
            <w:r w:rsidRPr="008E5C3F">
              <w:rPr>
                <w:rFonts w:cstheme="minorHAnsi"/>
                <w:noProof/>
                <w:sz w:val="20"/>
                <w:szCs w:val="20"/>
              </w:rPr>
              <w:lastRenderedPageBreak/>
              <w:t>Евалуациони листићи, фотографије</w:t>
            </w:r>
          </w:p>
          <w:p w:rsidR="00920A32" w:rsidRPr="008E5C3F" w:rsidRDefault="00920A32" w:rsidP="00920A32">
            <w:pPr>
              <w:jc w:val="center"/>
              <w:rPr>
                <w:rFonts w:cstheme="minorHAnsi"/>
                <w:noProof/>
                <w:sz w:val="20"/>
                <w:szCs w:val="20"/>
              </w:rPr>
            </w:pPr>
          </w:p>
        </w:tc>
        <w:tc>
          <w:tcPr>
            <w:tcW w:w="3690" w:type="dxa"/>
            <w:vMerge/>
            <w:tcBorders>
              <w:bottom w:val="double" w:sz="4" w:space="0" w:color="auto"/>
              <w:right w:val="double" w:sz="4" w:space="0" w:color="auto"/>
            </w:tcBorders>
          </w:tcPr>
          <w:p w:rsidR="00920A32" w:rsidRPr="001028BD" w:rsidRDefault="00920A32" w:rsidP="00920A32">
            <w:pPr>
              <w:jc w:val="center"/>
              <w:rPr>
                <w:rFonts w:cstheme="minorHAnsi"/>
                <w:noProof/>
              </w:rPr>
            </w:pPr>
          </w:p>
        </w:tc>
      </w:tr>
      <w:tr w:rsidR="00920A32" w:rsidRPr="001028BD" w:rsidTr="00920A32">
        <w:tc>
          <w:tcPr>
            <w:tcW w:w="3420" w:type="dxa"/>
            <w:tcBorders>
              <w:left w:val="double" w:sz="4" w:space="0" w:color="auto"/>
              <w:bottom w:val="double" w:sz="4" w:space="0" w:color="auto"/>
              <w:right w:val="single" w:sz="4" w:space="0" w:color="000000" w:themeColor="text1"/>
            </w:tcBorders>
          </w:tcPr>
          <w:p w:rsidR="00920A32" w:rsidRPr="001028BD" w:rsidRDefault="00920A32" w:rsidP="00920A32">
            <w:pPr>
              <w:rPr>
                <w:rFonts w:cstheme="minorHAnsi"/>
                <w:noProof/>
              </w:rPr>
            </w:pPr>
            <w:r>
              <w:rPr>
                <w:rFonts w:cstheme="minorHAnsi"/>
                <w:noProof/>
              </w:rPr>
              <w:lastRenderedPageBreak/>
              <w:t>Напомена</w:t>
            </w:r>
          </w:p>
          <w:p w:rsidR="00920A32" w:rsidRDefault="00920A32" w:rsidP="00920A32">
            <w:pPr>
              <w:jc w:val="right"/>
              <w:rPr>
                <w:rFonts w:cstheme="minorHAnsi"/>
                <w:noProof/>
              </w:rPr>
            </w:pPr>
          </w:p>
          <w:p w:rsidR="00920A32" w:rsidRDefault="00920A32" w:rsidP="00920A32">
            <w:pPr>
              <w:jc w:val="right"/>
              <w:rPr>
                <w:rFonts w:cstheme="minorHAnsi"/>
                <w:noProof/>
              </w:rPr>
            </w:pPr>
          </w:p>
          <w:p w:rsidR="00920A32" w:rsidRDefault="00920A32" w:rsidP="00920A32">
            <w:pPr>
              <w:jc w:val="right"/>
              <w:rPr>
                <w:rFonts w:cstheme="minorHAnsi"/>
                <w:noProof/>
              </w:rPr>
            </w:pPr>
          </w:p>
          <w:p w:rsidR="00920A32" w:rsidRPr="001028BD" w:rsidRDefault="00920A32" w:rsidP="00920A32">
            <w:pPr>
              <w:jc w:val="right"/>
              <w:rPr>
                <w:rFonts w:cstheme="minorHAnsi"/>
                <w:i/>
                <w:noProof/>
              </w:rPr>
            </w:pPr>
          </w:p>
        </w:tc>
        <w:tc>
          <w:tcPr>
            <w:tcW w:w="11070" w:type="dxa"/>
            <w:gridSpan w:val="5"/>
            <w:tcBorders>
              <w:left w:val="single" w:sz="4" w:space="0" w:color="000000" w:themeColor="text1"/>
              <w:bottom w:val="double" w:sz="4" w:space="0" w:color="auto"/>
              <w:right w:val="double" w:sz="4" w:space="0" w:color="auto"/>
            </w:tcBorders>
          </w:tcPr>
          <w:p w:rsidR="00920A32" w:rsidRPr="001028BD" w:rsidRDefault="00920A32" w:rsidP="00920A32">
            <w:pPr>
              <w:jc w:val="both"/>
              <w:rPr>
                <w:rFonts w:cstheme="minorHAnsi"/>
                <w:noProof/>
              </w:rPr>
            </w:pPr>
            <w:r w:rsidRPr="001028BD">
              <w:rPr>
                <w:rFonts w:cstheme="minorHAnsi"/>
                <w:noProof/>
              </w:rPr>
              <w:t>Место реализације</w:t>
            </w:r>
            <w:r w:rsidR="008E58BB">
              <w:rPr>
                <w:rFonts w:cstheme="minorHAnsi"/>
                <w:noProof/>
              </w:rPr>
              <w:t xml:space="preserve"> </w:t>
            </w:r>
            <w:r w:rsidRPr="001028BD">
              <w:rPr>
                <w:rFonts w:cstheme="minorHAnsi"/>
                <w:noProof/>
              </w:rPr>
              <w:t xml:space="preserve"> –</w:t>
            </w:r>
            <w:r w:rsidR="008E58BB">
              <w:rPr>
                <w:rFonts w:cstheme="minorHAnsi"/>
                <w:noProof/>
              </w:rPr>
              <w:t xml:space="preserve"> Гугл </w:t>
            </w:r>
            <w:r w:rsidRPr="001028BD">
              <w:rPr>
                <w:rFonts w:cstheme="minorHAnsi"/>
                <w:noProof/>
              </w:rPr>
              <w:t>учионица, информатички кабинет.</w:t>
            </w:r>
          </w:p>
          <w:p w:rsidR="00920A32" w:rsidRPr="001028BD" w:rsidRDefault="00920A32" w:rsidP="00920A32">
            <w:pPr>
              <w:jc w:val="both"/>
              <w:rPr>
                <w:rFonts w:cstheme="minorHAnsi"/>
                <w:noProof/>
              </w:rPr>
            </w:pPr>
            <w:r w:rsidRPr="001028BD">
              <w:rPr>
                <w:rFonts w:cstheme="minorHAnsi"/>
                <w:noProof/>
              </w:rPr>
              <w:t>Додатни ресурси: рачунар и видео-бим.</w:t>
            </w:r>
          </w:p>
          <w:p w:rsidR="00920A32" w:rsidRPr="001028BD" w:rsidRDefault="00920A32" w:rsidP="00920A32">
            <w:pPr>
              <w:jc w:val="both"/>
              <w:rPr>
                <w:rFonts w:cstheme="minorHAnsi"/>
                <w:noProof/>
              </w:rPr>
            </w:pPr>
            <w:r w:rsidRPr="001028BD">
              <w:rPr>
                <w:rFonts w:cstheme="minorHAnsi"/>
                <w:noProof/>
              </w:rPr>
              <w:t>П</w:t>
            </w:r>
            <w:r>
              <w:rPr>
                <w:rFonts w:cstheme="minorHAnsi"/>
                <w:noProof/>
              </w:rPr>
              <w:t>отребан материјал: Хамер папир (</w:t>
            </w:r>
            <w:r w:rsidRPr="001028BD">
              <w:rPr>
                <w:rFonts w:cstheme="minorHAnsi"/>
                <w:noProof/>
              </w:rPr>
              <w:t>у неколико боја), колаж папир, лепак, папир у боји, шпер- плоча, вита-пур пена, акрилне боје, прибор за цртање, графитне оловке, дрвене боје, темпере, блок бр. 5, маказе ,текстил.</w:t>
            </w:r>
          </w:p>
        </w:tc>
      </w:tr>
    </w:tbl>
    <w:p w:rsidR="001A7C00" w:rsidRDefault="001A7C00" w:rsidP="00DF4CC8">
      <w:pPr>
        <w:tabs>
          <w:tab w:val="left" w:pos="7989"/>
        </w:tabs>
        <w:rPr>
          <w:sz w:val="24"/>
          <w:szCs w:val="24"/>
          <w:lang w:val="sr-Cyrl-CS"/>
        </w:rPr>
      </w:pPr>
    </w:p>
    <w:p w:rsidR="00920A32" w:rsidRDefault="00920A32" w:rsidP="00DF4CC8">
      <w:pPr>
        <w:tabs>
          <w:tab w:val="left" w:pos="7989"/>
        </w:tabs>
        <w:rPr>
          <w:sz w:val="24"/>
          <w:szCs w:val="24"/>
          <w:lang w:val="sr-Cyrl-CS"/>
        </w:rPr>
      </w:pPr>
    </w:p>
    <w:p w:rsidR="00920A32" w:rsidRDefault="00920A32" w:rsidP="00DF4CC8">
      <w:pPr>
        <w:tabs>
          <w:tab w:val="left" w:pos="7989"/>
        </w:tabs>
        <w:rPr>
          <w:sz w:val="24"/>
          <w:szCs w:val="24"/>
          <w:lang w:val="sr-Cyrl-CS"/>
        </w:rPr>
      </w:pPr>
    </w:p>
    <w:p w:rsidR="00920A32" w:rsidRDefault="00920A32" w:rsidP="00DF4CC8">
      <w:pPr>
        <w:tabs>
          <w:tab w:val="left" w:pos="7989"/>
        </w:tabs>
        <w:rPr>
          <w:sz w:val="24"/>
          <w:szCs w:val="24"/>
          <w:lang w:val="sr-Cyrl-CS"/>
        </w:rPr>
      </w:pPr>
    </w:p>
    <w:p w:rsidR="00920A32" w:rsidRDefault="00920A32" w:rsidP="00DF4CC8">
      <w:pPr>
        <w:tabs>
          <w:tab w:val="left" w:pos="7989"/>
        </w:tabs>
        <w:rPr>
          <w:sz w:val="24"/>
          <w:szCs w:val="24"/>
          <w:lang w:val="sr-Cyrl-CS"/>
        </w:rPr>
      </w:pPr>
    </w:p>
    <w:p w:rsidR="000D62C4" w:rsidRDefault="000D62C4" w:rsidP="00C374DB">
      <w:pPr>
        <w:tabs>
          <w:tab w:val="left" w:pos="7989"/>
        </w:tabs>
        <w:jc w:val="center"/>
        <w:rPr>
          <w:sz w:val="24"/>
          <w:szCs w:val="24"/>
          <w:lang w:val="sr-Cyrl-CS"/>
        </w:rPr>
      </w:pPr>
    </w:p>
    <w:p w:rsidR="000D62C4" w:rsidRDefault="000D62C4" w:rsidP="00C374DB">
      <w:pPr>
        <w:tabs>
          <w:tab w:val="left" w:pos="7989"/>
        </w:tabs>
        <w:jc w:val="center"/>
        <w:rPr>
          <w:sz w:val="24"/>
          <w:szCs w:val="24"/>
          <w:lang w:val="sr-Cyrl-CS"/>
        </w:rPr>
      </w:pPr>
    </w:p>
    <w:p w:rsidR="000D62C4" w:rsidRDefault="000D62C4" w:rsidP="00C374DB">
      <w:pPr>
        <w:tabs>
          <w:tab w:val="left" w:pos="7989"/>
        </w:tabs>
        <w:jc w:val="center"/>
        <w:rPr>
          <w:sz w:val="24"/>
          <w:szCs w:val="24"/>
          <w:lang w:val="sr-Cyrl-CS"/>
        </w:rPr>
      </w:pPr>
    </w:p>
    <w:p w:rsidR="000D62C4" w:rsidRDefault="000D62C4" w:rsidP="00C374DB">
      <w:pPr>
        <w:tabs>
          <w:tab w:val="left" w:pos="7989"/>
        </w:tabs>
        <w:jc w:val="center"/>
        <w:rPr>
          <w:sz w:val="24"/>
          <w:szCs w:val="24"/>
          <w:lang w:val="sr-Cyrl-CS"/>
        </w:rPr>
      </w:pPr>
    </w:p>
    <w:p w:rsidR="000D62C4" w:rsidRDefault="000D62C4" w:rsidP="00C374DB">
      <w:pPr>
        <w:tabs>
          <w:tab w:val="left" w:pos="7989"/>
        </w:tabs>
        <w:jc w:val="center"/>
        <w:rPr>
          <w:sz w:val="24"/>
          <w:szCs w:val="24"/>
          <w:lang w:val="sr-Cyrl-CS"/>
        </w:rPr>
      </w:pPr>
    </w:p>
    <w:p w:rsidR="000D62C4" w:rsidRDefault="000D62C4" w:rsidP="00C374DB">
      <w:pPr>
        <w:tabs>
          <w:tab w:val="left" w:pos="7989"/>
        </w:tabs>
        <w:jc w:val="center"/>
        <w:rPr>
          <w:sz w:val="24"/>
          <w:szCs w:val="24"/>
          <w:lang w:val="sr-Cyrl-CS"/>
        </w:rPr>
      </w:pPr>
    </w:p>
    <w:p w:rsidR="00F34BD7" w:rsidRDefault="00F34BD7" w:rsidP="00A720CD">
      <w:pPr>
        <w:tabs>
          <w:tab w:val="left" w:pos="7989"/>
        </w:tabs>
        <w:rPr>
          <w:sz w:val="24"/>
          <w:szCs w:val="24"/>
          <w:lang w:val="sr-Cyrl-CS"/>
        </w:rPr>
      </w:pPr>
    </w:p>
    <w:p w:rsidR="00F34BD7" w:rsidRDefault="00F34BD7" w:rsidP="00C374DB">
      <w:pPr>
        <w:tabs>
          <w:tab w:val="left" w:pos="7989"/>
        </w:tabs>
        <w:jc w:val="center"/>
        <w:rPr>
          <w:sz w:val="24"/>
          <w:szCs w:val="24"/>
          <w:lang w:val="sr-Cyrl-CS"/>
        </w:rPr>
      </w:pPr>
    </w:p>
    <w:p w:rsidR="00F34BD7" w:rsidRDefault="00F34BD7" w:rsidP="00C374DB">
      <w:pPr>
        <w:tabs>
          <w:tab w:val="left" w:pos="7989"/>
        </w:tabs>
        <w:jc w:val="center"/>
        <w:rPr>
          <w:sz w:val="24"/>
          <w:szCs w:val="24"/>
          <w:lang w:val="sr-Cyrl-CS"/>
        </w:rPr>
      </w:pPr>
    </w:p>
    <w:p w:rsidR="00F34BD7" w:rsidRDefault="00F34BD7" w:rsidP="00C374DB">
      <w:pPr>
        <w:tabs>
          <w:tab w:val="left" w:pos="7989"/>
        </w:tabs>
        <w:jc w:val="center"/>
        <w:rPr>
          <w:sz w:val="24"/>
          <w:szCs w:val="24"/>
          <w:lang w:val="sr-Cyrl-CS"/>
        </w:rPr>
      </w:pPr>
    </w:p>
    <w:p w:rsidR="000D62C4" w:rsidRPr="00744ADC" w:rsidRDefault="000D62C4" w:rsidP="00C374DB">
      <w:pPr>
        <w:tabs>
          <w:tab w:val="left" w:pos="7989"/>
        </w:tabs>
        <w:jc w:val="center"/>
        <w:rPr>
          <w:sz w:val="24"/>
          <w:szCs w:val="24"/>
          <w:lang w:val="sr-Cyrl-CS"/>
        </w:rPr>
      </w:pPr>
    </w:p>
    <w:p w:rsidR="002D392E" w:rsidRPr="00B82F3F" w:rsidRDefault="00403BD9" w:rsidP="00403BD9">
      <w:pPr>
        <w:rPr>
          <w:i/>
          <w:sz w:val="28"/>
          <w:szCs w:val="28"/>
          <w:lang w:val="sr-Cyrl-CS"/>
        </w:rPr>
      </w:pPr>
      <w:r>
        <w:rPr>
          <w:i/>
          <w:sz w:val="24"/>
          <w:szCs w:val="24"/>
          <w:lang w:val="sr-Cyrl-CS"/>
        </w:rPr>
        <w:lastRenderedPageBreak/>
        <w:t xml:space="preserve">                      </w:t>
      </w:r>
      <w:r w:rsidR="00681C38">
        <w:rPr>
          <w:i/>
          <w:sz w:val="24"/>
          <w:szCs w:val="24"/>
          <w:lang w:val="sr-Cyrl-CS"/>
        </w:rPr>
        <w:t xml:space="preserve">                            </w:t>
      </w:r>
      <w:r>
        <w:rPr>
          <w:i/>
          <w:sz w:val="24"/>
          <w:szCs w:val="24"/>
          <w:lang w:val="sr-Cyrl-CS"/>
        </w:rPr>
        <w:t xml:space="preserve">             </w:t>
      </w:r>
      <w:r w:rsidR="00E12723">
        <w:rPr>
          <w:i/>
          <w:sz w:val="24"/>
          <w:szCs w:val="24"/>
          <w:lang w:val="sr-Cyrl-CS"/>
        </w:rPr>
        <w:t xml:space="preserve">                        </w:t>
      </w:r>
      <w:r w:rsidR="00927DDE">
        <w:rPr>
          <w:i/>
          <w:sz w:val="24"/>
          <w:szCs w:val="24"/>
          <w:lang w:val="sr-Cyrl-CS"/>
        </w:rPr>
        <w:t xml:space="preserve">   </w:t>
      </w:r>
      <w:r>
        <w:rPr>
          <w:i/>
          <w:sz w:val="24"/>
          <w:szCs w:val="24"/>
          <w:lang w:val="sr-Cyrl-CS"/>
        </w:rPr>
        <w:t xml:space="preserve">  </w:t>
      </w:r>
      <w:r w:rsidRPr="00B82F3F">
        <w:rPr>
          <w:i/>
          <w:sz w:val="28"/>
          <w:szCs w:val="28"/>
          <w:lang w:val="sr-Cyrl-CS"/>
        </w:rPr>
        <w:t>Школовање срца</w:t>
      </w:r>
    </w:p>
    <w:tbl>
      <w:tblPr>
        <w:tblpPr w:leftFromText="180" w:rightFromText="180" w:horzAnchor="margin" w:tblpY="6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8"/>
        <w:gridCol w:w="1440"/>
        <w:gridCol w:w="1440"/>
        <w:gridCol w:w="3420"/>
        <w:gridCol w:w="1530"/>
        <w:gridCol w:w="3015"/>
      </w:tblGrid>
      <w:tr w:rsidR="002D392E" w:rsidRPr="004C14FA" w:rsidTr="002D392E">
        <w:trPr>
          <w:trHeight w:val="377"/>
        </w:trPr>
        <w:tc>
          <w:tcPr>
            <w:tcW w:w="14463" w:type="dxa"/>
            <w:gridSpan w:val="6"/>
            <w:tcBorders>
              <w:top w:val="double" w:sz="4" w:space="0" w:color="auto"/>
              <w:left w:val="double" w:sz="4" w:space="0" w:color="auto"/>
              <w:bottom w:val="double" w:sz="4" w:space="0" w:color="auto"/>
              <w:right w:val="double" w:sz="4" w:space="0" w:color="auto"/>
            </w:tcBorders>
            <w:hideMark/>
          </w:tcPr>
          <w:p w:rsidR="002D392E" w:rsidRPr="000E3984" w:rsidRDefault="002D392E" w:rsidP="00612CA6">
            <w:pPr>
              <w:spacing w:after="0"/>
              <w:jc w:val="both"/>
              <w:rPr>
                <w:lang w:val="ru-RU"/>
              </w:rPr>
            </w:pPr>
            <w:r w:rsidRPr="000E3984">
              <w:rPr>
                <w:lang w:val="ru-RU"/>
              </w:rPr>
              <w:t xml:space="preserve">ЦИЉ: </w:t>
            </w:r>
            <w:r w:rsidR="00403BD9">
              <w:rPr>
                <w:lang w:val="ru-RU"/>
              </w:rPr>
              <w:t>Унапређивање емоционалног здравља ученика, развој емоционалне интелигенције и емоционалне писмености, како би се утицало на целовити развој ученика. Сматрамо да је и у условима пандемије битно разговорати са ученицима о њиховим осећањима и страховима са којима се суочавају.</w:t>
            </w:r>
            <w:r w:rsidR="00927DDE">
              <w:rPr>
                <w:lang w:val="ru-RU"/>
              </w:rPr>
              <w:t xml:space="preserve"> Након похађања семинара </w:t>
            </w:r>
            <w:r w:rsidR="00612CA6">
              <w:rPr>
                <w:lang w:val="ru-RU"/>
              </w:rPr>
              <w:t>«</w:t>
            </w:r>
            <w:r w:rsidR="00927DDE">
              <w:rPr>
                <w:lang w:val="ru-RU"/>
              </w:rPr>
              <w:t>Одговоран однос према здрављу</w:t>
            </w:r>
            <w:r w:rsidR="00735F6C">
              <w:rPr>
                <w:lang w:val="ru-RU"/>
              </w:rPr>
              <w:t>»</w:t>
            </w:r>
            <w:r w:rsidR="00927DDE">
              <w:rPr>
                <w:lang w:val="ru-RU"/>
              </w:rPr>
              <w:t xml:space="preserve"> у оквиру радионица реализоваћемо различите активности к</w:t>
            </w:r>
            <w:r w:rsidR="00735F6C">
              <w:rPr>
                <w:lang w:val="ru-RU"/>
              </w:rPr>
              <w:t xml:space="preserve">оји доприносе развијању </w:t>
            </w:r>
            <w:r w:rsidR="00927DDE">
              <w:rPr>
                <w:lang w:val="ru-RU"/>
              </w:rPr>
              <w:t xml:space="preserve"> међупредметне компетенције</w:t>
            </w:r>
            <w:r w:rsidR="00735F6C">
              <w:rPr>
                <w:lang w:val="ru-RU"/>
              </w:rPr>
              <w:t xml:space="preserve"> : одговоран однос према здрављу</w:t>
            </w:r>
            <w:r w:rsidR="00494C86">
              <w:rPr>
                <w:lang w:val="ru-RU"/>
              </w:rPr>
              <w:t>, а које доприносе циљу</w:t>
            </w:r>
            <w:r w:rsidR="00612CA6">
              <w:rPr>
                <w:lang w:val="ru-RU"/>
              </w:rPr>
              <w:t>.</w:t>
            </w:r>
          </w:p>
        </w:tc>
      </w:tr>
      <w:tr w:rsidR="002D392E" w:rsidTr="002D392E">
        <w:trPr>
          <w:trHeight w:val="540"/>
        </w:trPr>
        <w:tc>
          <w:tcPr>
            <w:tcW w:w="3618" w:type="dxa"/>
            <w:tcBorders>
              <w:top w:val="double" w:sz="4" w:space="0" w:color="auto"/>
              <w:left w:val="double" w:sz="4" w:space="0" w:color="auto"/>
              <w:bottom w:val="single" w:sz="4" w:space="0" w:color="auto"/>
              <w:right w:val="single" w:sz="4" w:space="0" w:color="auto"/>
            </w:tcBorders>
            <w:shd w:val="pct5" w:color="auto" w:fill="auto"/>
            <w:hideMark/>
          </w:tcPr>
          <w:p w:rsidR="002D392E" w:rsidRDefault="002D392E" w:rsidP="002D392E">
            <w:pPr>
              <w:spacing w:after="0"/>
              <w:jc w:val="center"/>
            </w:pPr>
            <w:r>
              <w:t>Активности / планиране целине</w:t>
            </w:r>
          </w:p>
        </w:tc>
        <w:tc>
          <w:tcPr>
            <w:tcW w:w="1440" w:type="dxa"/>
            <w:tcBorders>
              <w:top w:val="double" w:sz="4" w:space="0" w:color="auto"/>
              <w:left w:val="single" w:sz="4" w:space="0" w:color="auto"/>
              <w:bottom w:val="single" w:sz="4" w:space="0" w:color="auto"/>
              <w:right w:val="single" w:sz="4" w:space="0" w:color="auto"/>
            </w:tcBorders>
            <w:shd w:val="pct5" w:color="auto" w:fill="auto"/>
            <w:hideMark/>
          </w:tcPr>
          <w:p w:rsidR="002D392E" w:rsidRDefault="002D392E" w:rsidP="002D392E">
            <w:pPr>
              <w:spacing w:after="0"/>
              <w:jc w:val="center"/>
            </w:pPr>
            <w:r>
              <w:t>Време реализације</w:t>
            </w:r>
          </w:p>
        </w:tc>
        <w:tc>
          <w:tcPr>
            <w:tcW w:w="1440" w:type="dxa"/>
            <w:tcBorders>
              <w:top w:val="double" w:sz="4" w:space="0" w:color="auto"/>
              <w:left w:val="single" w:sz="4" w:space="0" w:color="auto"/>
              <w:bottom w:val="single" w:sz="4" w:space="0" w:color="auto"/>
              <w:right w:val="single" w:sz="4" w:space="0" w:color="auto"/>
            </w:tcBorders>
            <w:shd w:val="pct5" w:color="auto" w:fill="auto"/>
            <w:hideMark/>
          </w:tcPr>
          <w:p w:rsidR="002D392E" w:rsidRDefault="002D392E" w:rsidP="002D392E">
            <w:pPr>
              <w:spacing w:after="0"/>
              <w:jc w:val="center"/>
            </w:pPr>
            <w:r>
              <w:t>Носиоци реализације</w:t>
            </w:r>
          </w:p>
        </w:tc>
        <w:tc>
          <w:tcPr>
            <w:tcW w:w="3420" w:type="dxa"/>
            <w:tcBorders>
              <w:top w:val="double" w:sz="4" w:space="0" w:color="auto"/>
              <w:left w:val="single" w:sz="4" w:space="0" w:color="auto"/>
              <w:bottom w:val="single" w:sz="4" w:space="0" w:color="auto"/>
              <w:right w:val="single" w:sz="4" w:space="0" w:color="auto"/>
            </w:tcBorders>
            <w:shd w:val="pct5" w:color="auto" w:fill="auto"/>
            <w:hideMark/>
          </w:tcPr>
          <w:p w:rsidR="002D392E" w:rsidRDefault="002D392E" w:rsidP="002D392E">
            <w:pPr>
              <w:spacing w:after="0"/>
              <w:jc w:val="center"/>
            </w:pPr>
            <w:r>
              <w:t>Начин реализације</w:t>
            </w:r>
          </w:p>
        </w:tc>
        <w:tc>
          <w:tcPr>
            <w:tcW w:w="1530" w:type="dxa"/>
            <w:tcBorders>
              <w:top w:val="double" w:sz="4" w:space="0" w:color="auto"/>
              <w:left w:val="single" w:sz="4" w:space="0" w:color="auto"/>
              <w:bottom w:val="single" w:sz="4" w:space="0" w:color="auto"/>
              <w:right w:val="single" w:sz="4" w:space="0" w:color="auto"/>
            </w:tcBorders>
            <w:shd w:val="pct5" w:color="auto" w:fill="auto"/>
            <w:hideMark/>
          </w:tcPr>
          <w:p w:rsidR="002D392E" w:rsidRDefault="002D392E" w:rsidP="002D392E">
            <w:pPr>
              <w:spacing w:after="0"/>
              <w:jc w:val="center"/>
            </w:pPr>
            <w:r>
              <w:t>Докази о реализацији</w:t>
            </w:r>
          </w:p>
        </w:tc>
        <w:tc>
          <w:tcPr>
            <w:tcW w:w="3015" w:type="dxa"/>
            <w:tcBorders>
              <w:top w:val="double" w:sz="4" w:space="0" w:color="auto"/>
              <w:left w:val="single" w:sz="4" w:space="0" w:color="auto"/>
              <w:bottom w:val="single" w:sz="4" w:space="0" w:color="auto"/>
              <w:right w:val="double" w:sz="4" w:space="0" w:color="auto"/>
            </w:tcBorders>
            <w:shd w:val="pct5" w:color="auto" w:fill="auto"/>
            <w:hideMark/>
          </w:tcPr>
          <w:p w:rsidR="002D392E" w:rsidRDefault="002D392E" w:rsidP="002D392E">
            <w:pPr>
              <w:spacing w:after="0"/>
              <w:jc w:val="center"/>
            </w:pPr>
            <w:r>
              <w:t>Очекивани исходи</w:t>
            </w:r>
          </w:p>
        </w:tc>
      </w:tr>
      <w:tr w:rsidR="002D392E" w:rsidRPr="004C14FA" w:rsidTr="002D392E">
        <w:trPr>
          <w:trHeight w:val="710"/>
        </w:trPr>
        <w:tc>
          <w:tcPr>
            <w:tcW w:w="3618" w:type="dxa"/>
            <w:tcBorders>
              <w:top w:val="single" w:sz="4" w:space="0" w:color="auto"/>
              <w:left w:val="double" w:sz="4" w:space="0" w:color="auto"/>
              <w:bottom w:val="single" w:sz="4" w:space="0" w:color="auto"/>
              <w:right w:val="single" w:sz="4" w:space="0" w:color="auto"/>
            </w:tcBorders>
            <w:hideMark/>
          </w:tcPr>
          <w:p w:rsidR="002D392E" w:rsidRPr="00494C86" w:rsidRDefault="002D392E" w:rsidP="002D392E">
            <w:pPr>
              <w:pStyle w:val="ListParagraph"/>
              <w:numPr>
                <w:ilvl w:val="0"/>
                <w:numId w:val="2"/>
              </w:numPr>
              <w:spacing w:after="0"/>
            </w:pPr>
            <w:r>
              <w:t>Уводне активности</w:t>
            </w:r>
          </w:p>
          <w:p w:rsidR="00494C86" w:rsidRDefault="00494C86" w:rsidP="002D392E">
            <w:pPr>
              <w:pStyle w:val="ListParagraph"/>
              <w:numPr>
                <w:ilvl w:val="0"/>
                <w:numId w:val="2"/>
              </w:numPr>
              <w:spacing w:after="0"/>
            </w:pPr>
            <w:r>
              <w:t>Представљање плана рада активности и договор о начину рада</w:t>
            </w:r>
          </w:p>
        </w:tc>
        <w:tc>
          <w:tcPr>
            <w:tcW w:w="1440" w:type="dxa"/>
            <w:tcBorders>
              <w:top w:val="single" w:sz="4" w:space="0" w:color="auto"/>
              <w:left w:val="single" w:sz="4" w:space="0" w:color="auto"/>
              <w:bottom w:val="single" w:sz="4" w:space="0" w:color="auto"/>
              <w:right w:val="single" w:sz="4" w:space="0" w:color="auto"/>
            </w:tcBorders>
            <w:hideMark/>
          </w:tcPr>
          <w:p w:rsidR="002D392E" w:rsidRPr="00744ADC" w:rsidRDefault="00534E4E" w:rsidP="002D392E">
            <w:pPr>
              <w:spacing w:after="0"/>
              <w:jc w:val="center"/>
              <w:rPr>
                <w:lang w:val="sr-Cyrl-CS"/>
              </w:rPr>
            </w:pPr>
            <w:r>
              <w:rPr>
                <w:lang w:val="sr-Cyrl-CS"/>
              </w:rPr>
              <w:t>Школске 2021/2022</w:t>
            </w:r>
            <w:r w:rsidR="003318F4">
              <w:rPr>
                <w:lang w:val="sr-Cyrl-CS"/>
              </w:rPr>
              <w:t>. године</w:t>
            </w:r>
          </w:p>
        </w:tc>
        <w:tc>
          <w:tcPr>
            <w:tcW w:w="1440" w:type="dxa"/>
            <w:vMerge w:val="restart"/>
            <w:tcBorders>
              <w:top w:val="single" w:sz="4" w:space="0" w:color="auto"/>
              <w:left w:val="single" w:sz="4" w:space="0" w:color="auto"/>
              <w:bottom w:val="double" w:sz="4" w:space="0" w:color="auto"/>
              <w:right w:val="single" w:sz="4" w:space="0" w:color="auto"/>
            </w:tcBorders>
            <w:textDirection w:val="btLr"/>
          </w:tcPr>
          <w:p w:rsidR="002D392E" w:rsidRDefault="002D392E" w:rsidP="002D392E">
            <w:pPr>
              <w:spacing w:after="0"/>
              <w:ind w:left="113" w:right="113"/>
              <w:jc w:val="center"/>
            </w:pPr>
          </w:p>
          <w:p w:rsidR="002D392E" w:rsidRPr="00C81C23" w:rsidRDefault="00FA7E23" w:rsidP="002D392E">
            <w:pPr>
              <w:spacing w:after="0"/>
              <w:ind w:left="113" w:right="113"/>
              <w:jc w:val="center"/>
            </w:pPr>
            <w:r>
              <w:t>Мa</w:t>
            </w:r>
            <w:r>
              <w:rPr>
                <w:lang w:val="sr-Cyrl-CS"/>
              </w:rPr>
              <w:t>рина Мијаиловић, стручни сарадник</w:t>
            </w:r>
            <w:r>
              <w:t xml:space="preserve"> </w:t>
            </w:r>
            <w:r>
              <w:rPr>
                <w:lang w:val="sr-Cyrl-CS"/>
              </w:rPr>
              <w:t xml:space="preserve">- </w:t>
            </w:r>
            <w:r w:rsidR="002D392E">
              <w:t>педагог</w:t>
            </w:r>
          </w:p>
        </w:tc>
        <w:tc>
          <w:tcPr>
            <w:tcW w:w="3420" w:type="dxa"/>
            <w:tcBorders>
              <w:top w:val="single" w:sz="4" w:space="0" w:color="auto"/>
              <w:left w:val="single" w:sz="4" w:space="0" w:color="auto"/>
              <w:bottom w:val="single" w:sz="4" w:space="0" w:color="auto"/>
              <w:right w:val="single" w:sz="4" w:space="0" w:color="auto"/>
            </w:tcBorders>
            <w:hideMark/>
          </w:tcPr>
          <w:p w:rsidR="002D392E" w:rsidRPr="000E3984" w:rsidRDefault="002D392E" w:rsidP="002D392E">
            <w:pPr>
              <w:spacing w:after="0"/>
              <w:jc w:val="both"/>
              <w:rPr>
                <w:lang w:val="ru-RU"/>
              </w:rPr>
            </w:pPr>
            <w:r w:rsidRPr="000E3984">
              <w:rPr>
                <w:lang w:val="ru-RU"/>
              </w:rPr>
              <w:t>Представљање плана</w:t>
            </w:r>
          </w:p>
          <w:p w:rsidR="002D392E" w:rsidRPr="000E3984" w:rsidRDefault="002D392E" w:rsidP="002D392E">
            <w:pPr>
              <w:spacing w:after="0"/>
              <w:rPr>
                <w:lang w:val="ru-RU"/>
              </w:rPr>
            </w:pPr>
            <w:r w:rsidRPr="000E3984">
              <w:rPr>
                <w:lang w:val="ru-RU"/>
              </w:rPr>
              <w:t>Представљање основних појмова</w:t>
            </w:r>
          </w:p>
          <w:p w:rsidR="002D392E" w:rsidRPr="000E3984" w:rsidRDefault="002D392E" w:rsidP="002D392E">
            <w:pPr>
              <w:spacing w:after="0"/>
              <w:rPr>
                <w:lang w:val="ru-RU"/>
              </w:rPr>
            </w:pPr>
            <w:r w:rsidRPr="000E3984">
              <w:rPr>
                <w:lang w:val="ru-RU"/>
              </w:rPr>
              <w:t>Договор око правила, начина рада, временске динамике</w:t>
            </w:r>
          </w:p>
        </w:tc>
        <w:tc>
          <w:tcPr>
            <w:tcW w:w="1530" w:type="dxa"/>
            <w:tcBorders>
              <w:top w:val="single" w:sz="4" w:space="0" w:color="auto"/>
              <w:left w:val="single" w:sz="4" w:space="0" w:color="auto"/>
              <w:bottom w:val="single" w:sz="4" w:space="0" w:color="auto"/>
              <w:right w:val="single" w:sz="4" w:space="0" w:color="auto"/>
            </w:tcBorders>
            <w:hideMark/>
          </w:tcPr>
          <w:p w:rsidR="002D392E" w:rsidRDefault="002D392E" w:rsidP="002D392E">
            <w:pPr>
              <w:spacing w:after="0"/>
              <w:jc w:val="both"/>
              <w:rPr>
                <w:sz w:val="20"/>
                <w:szCs w:val="20"/>
              </w:rPr>
            </w:pPr>
            <w:r>
              <w:rPr>
                <w:sz w:val="20"/>
                <w:szCs w:val="20"/>
              </w:rPr>
              <w:t>Записник</w:t>
            </w:r>
          </w:p>
          <w:p w:rsidR="002D392E" w:rsidRPr="00E12723" w:rsidRDefault="00E12723" w:rsidP="002D392E">
            <w:pPr>
              <w:spacing w:after="0"/>
              <w:jc w:val="both"/>
              <w:rPr>
                <w:sz w:val="20"/>
                <w:szCs w:val="20"/>
                <w:lang w:val="sr-Cyrl-CS"/>
              </w:rPr>
            </w:pPr>
            <w:r>
              <w:rPr>
                <w:sz w:val="20"/>
                <w:szCs w:val="20"/>
                <w:lang w:val="sr-Cyrl-CS"/>
              </w:rPr>
              <w:t>Припрема за рад</w:t>
            </w:r>
          </w:p>
        </w:tc>
        <w:tc>
          <w:tcPr>
            <w:tcW w:w="3015" w:type="dxa"/>
            <w:vMerge w:val="restart"/>
            <w:tcBorders>
              <w:top w:val="single" w:sz="4" w:space="0" w:color="auto"/>
              <w:left w:val="single" w:sz="4" w:space="0" w:color="auto"/>
              <w:bottom w:val="double" w:sz="4" w:space="0" w:color="auto"/>
              <w:right w:val="double" w:sz="4" w:space="0" w:color="auto"/>
            </w:tcBorders>
            <w:hideMark/>
          </w:tcPr>
          <w:p w:rsidR="00744ADC" w:rsidRPr="00F356AD" w:rsidRDefault="00744ADC" w:rsidP="002D392E">
            <w:pPr>
              <w:spacing w:after="0"/>
              <w:jc w:val="center"/>
              <w:rPr>
                <w:lang w:val="ru-RU"/>
              </w:rPr>
            </w:pPr>
            <w:r w:rsidRPr="00F356AD">
              <w:rPr>
                <w:lang w:val="ru-RU"/>
              </w:rPr>
              <w:t xml:space="preserve">На крају овог циклуса активности </w:t>
            </w:r>
            <w:r w:rsidR="002D392E" w:rsidRPr="00F356AD">
              <w:rPr>
                <w:lang w:val="ru-RU"/>
              </w:rPr>
              <w:t>ученици ће:</w:t>
            </w:r>
          </w:p>
          <w:p w:rsidR="00F356AD" w:rsidRPr="00F356AD" w:rsidRDefault="00F356AD" w:rsidP="002D392E">
            <w:pPr>
              <w:spacing w:after="0"/>
              <w:jc w:val="center"/>
              <w:rPr>
                <w:lang w:val="ru-RU"/>
              </w:rPr>
            </w:pPr>
            <w:r w:rsidRPr="00F356AD">
              <w:rPr>
                <w:lang w:val="ru-RU"/>
              </w:rPr>
              <w:t>- з</w:t>
            </w:r>
            <w:r w:rsidR="00744ADC" w:rsidRPr="00F356AD">
              <w:rPr>
                <w:lang w:val="ru-RU"/>
              </w:rPr>
              <w:t xml:space="preserve">нати да </w:t>
            </w:r>
            <w:r w:rsidRPr="00F356AD">
              <w:rPr>
                <w:lang w:val="ru-RU"/>
              </w:rPr>
              <w:t>препознају своја и туђа осећања;</w:t>
            </w:r>
            <w:r w:rsidR="00744ADC" w:rsidRPr="00F356AD">
              <w:rPr>
                <w:lang w:val="ru-RU"/>
              </w:rPr>
              <w:t xml:space="preserve"> </w:t>
            </w:r>
          </w:p>
          <w:p w:rsidR="00744ADC" w:rsidRPr="00F356AD" w:rsidRDefault="00F356AD" w:rsidP="002D392E">
            <w:pPr>
              <w:spacing w:after="0"/>
              <w:jc w:val="center"/>
              <w:rPr>
                <w:lang w:val="ru-RU"/>
              </w:rPr>
            </w:pPr>
            <w:r w:rsidRPr="00F356AD">
              <w:rPr>
                <w:lang w:val="ru-RU"/>
              </w:rPr>
              <w:t>-</w:t>
            </w:r>
            <w:r w:rsidR="00744ADC" w:rsidRPr="00F356AD">
              <w:rPr>
                <w:lang w:val="ru-RU"/>
              </w:rPr>
              <w:t>упознаћемо се са врстама и функцијама емоција;</w:t>
            </w:r>
          </w:p>
          <w:p w:rsidR="00F356AD" w:rsidRPr="00F356AD" w:rsidRDefault="00F356AD" w:rsidP="002D392E">
            <w:pPr>
              <w:spacing w:after="0"/>
              <w:jc w:val="center"/>
              <w:rPr>
                <w:lang w:val="ru-RU"/>
              </w:rPr>
            </w:pPr>
            <w:r w:rsidRPr="00F356AD">
              <w:rPr>
                <w:lang w:val="ru-RU"/>
              </w:rPr>
              <w:t xml:space="preserve">- </w:t>
            </w:r>
            <w:r w:rsidR="00744ADC" w:rsidRPr="00F356AD">
              <w:rPr>
                <w:lang w:val="ru-RU"/>
              </w:rPr>
              <w:t>на креативан и занимљив начин ће бити упознати</w:t>
            </w:r>
            <w:r w:rsidRPr="00F356AD">
              <w:rPr>
                <w:lang w:val="ru-RU"/>
              </w:rPr>
              <w:t xml:space="preserve"> са основним чињеницама о томе како се емоције развијају, шта је њихова улога, како да се носимо са непријатним емоцијама;</w:t>
            </w:r>
          </w:p>
          <w:p w:rsidR="00F356AD" w:rsidRPr="00F356AD" w:rsidRDefault="00F356AD" w:rsidP="002D392E">
            <w:pPr>
              <w:spacing w:after="0"/>
              <w:jc w:val="center"/>
              <w:rPr>
                <w:lang w:val="ru-RU"/>
              </w:rPr>
            </w:pPr>
            <w:r w:rsidRPr="00F356AD">
              <w:rPr>
                <w:lang w:val="ru-RU"/>
              </w:rPr>
              <w:t>- развијати сарадничке односе кроз заједничке пројекте;</w:t>
            </w:r>
          </w:p>
          <w:p w:rsidR="00F356AD" w:rsidRPr="00F356AD" w:rsidRDefault="00F356AD" w:rsidP="002D392E">
            <w:pPr>
              <w:spacing w:after="0"/>
              <w:jc w:val="center"/>
              <w:rPr>
                <w:lang w:val="ru-RU"/>
              </w:rPr>
            </w:pPr>
            <w:r w:rsidRPr="00F356AD">
              <w:rPr>
                <w:lang w:val="ru-RU"/>
              </w:rPr>
              <w:t>-</w:t>
            </w:r>
            <w:r w:rsidR="002D392E" w:rsidRPr="00F356AD">
              <w:rPr>
                <w:lang w:val="ru-RU"/>
              </w:rPr>
              <w:t xml:space="preserve"> уочавати међусобне разлике и сличности;</w:t>
            </w:r>
          </w:p>
          <w:p w:rsidR="00F356AD" w:rsidRPr="00F356AD" w:rsidRDefault="00F356AD" w:rsidP="002D392E">
            <w:pPr>
              <w:spacing w:after="0"/>
              <w:jc w:val="center"/>
              <w:rPr>
                <w:lang w:val="ru-RU"/>
              </w:rPr>
            </w:pPr>
            <w:r w:rsidRPr="00F356AD">
              <w:rPr>
                <w:lang w:val="ru-RU"/>
              </w:rPr>
              <w:t xml:space="preserve"> </w:t>
            </w:r>
            <w:r w:rsidR="002D392E" w:rsidRPr="00F356AD">
              <w:rPr>
                <w:lang w:val="ru-RU"/>
              </w:rPr>
              <w:t xml:space="preserve"> </w:t>
            </w:r>
            <w:r w:rsidRPr="00F356AD">
              <w:rPr>
                <w:lang w:val="ru-RU"/>
              </w:rPr>
              <w:t>-</w:t>
            </w:r>
            <w:r w:rsidR="002D392E" w:rsidRPr="00F356AD">
              <w:rPr>
                <w:lang w:val="ru-RU"/>
              </w:rPr>
              <w:t>понашати се на начин који не угрожава потребе, права и осећања других;</w:t>
            </w:r>
          </w:p>
          <w:p w:rsidR="00F356AD" w:rsidRPr="00F356AD" w:rsidRDefault="002D392E" w:rsidP="002D392E">
            <w:pPr>
              <w:spacing w:after="0"/>
              <w:jc w:val="center"/>
              <w:rPr>
                <w:lang w:val="ru-RU"/>
              </w:rPr>
            </w:pPr>
            <w:r w:rsidRPr="00F356AD">
              <w:rPr>
                <w:lang w:val="ru-RU"/>
              </w:rPr>
              <w:t xml:space="preserve"> </w:t>
            </w:r>
            <w:r w:rsidR="00F356AD" w:rsidRPr="00F356AD">
              <w:rPr>
                <w:lang w:val="ru-RU"/>
              </w:rPr>
              <w:t>-</w:t>
            </w:r>
            <w:r w:rsidRPr="00F356AD">
              <w:rPr>
                <w:lang w:val="ru-RU"/>
              </w:rPr>
              <w:t xml:space="preserve">да слободно и асертивно износе своје мишљење, образлажу идеје и дају предлоге; </w:t>
            </w:r>
          </w:p>
          <w:p w:rsidR="00F356AD" w:rsidRPr="00F356AD" w:rsidRDefault="00F356AD" w:rsidP="002D392E">
            <w:pPr>
              <w:spacing w:after="0"/>
              <w:jc w:val="center"/>
              <w:rPr>
                <w:lang w:val="ru-RU"/>
              </w:rPr>
            </w:pPr>
            <w:r w:rsidRPr="00F356AD">
              <w:rPr>
                <w:lang w:val="ru-RU"/>
              </w:rPr>
              <w:lastRenderedPageBreak/>
              <w:t>-</w:t>
            </w:r>
            <w:r w:rsidR="002D392E" w:rsidRPr="00F356AD">
              <w:rPr>
                <w:lang w:val="ru-RU"/>
              </w:rPr>
              <w:t xml:space="preserve">проширити своја знања о толеранцији, дискриминацији и потреби поштовања разлика. </w:t>
            </w:r>
          </w:p>
          <w:p w:rsidR="002D392E" w:rsidRDefault="002D392E" w:rsidP="002D392E">
            <w:pPr>
              <w:spacing w:after="0"/>
              <w:jc w:val="center"/>
            </w:pPr>
            <w:r w:rsidRPr="00F356AD">
              <w:rPr>
                <w:lang w:val="ru-RU"/>
              </w:rPr>
              <w:t xml:space="preserve">Ученици ће наставити активно да промовишу хумане вредности у свом одељењу, школи и локалној заједници. </w:t>
            </w:r>
          </w:p>
          <w:p w:rsidR="00CB71DF" w:rsidRPr="00CB71DF" w:rsidRDefault="00CB71DF" w:rsidP="002D392E">
            <w:pPr>
              <w:spacing w:after="0"/>
              <w:jc w:val="center"/>
            </w:pPr>
            <w:r>
              <w:t>Развијање међупредметне компетенције одговоран однос према здрављу.</w:t>
            </w:r>
          </w:p>
          <w:p w:rsidR="002D392E" w:rsidRPr="000E3984" w:rsidRDefault="002D392E" w:rsidP="002D392E">
            <w:pPr>
              <w:spacing w:after="0"/>
              <w:rPr>
                <w:sz w:val="24"/>
                <w:szCs w:val="24"/>
                <w:lang w:val="ru-RU"/>
              </w:rPr>
            </w:pPr>
          </w:p>
        </w:tc>
      </w:tr>
      <w:tr w:rsidR="002D392E" w:rsidTr="002D392E">
        <w:trPr>
          <w:trHeight w:val="885"/>
        </w:trPr>
        <w:tc>
          <w:tcPr>
            <w:tcW w:w="3618" w:type="dxa"/>
            <w:tcBorders>
              <w:top w:val="single" w:sz="4" w:space="0" w:color="auto"/>
              <w:left w:val="double" w:sz="4" w:space="0" w:color="auto"/>
              <w:bottom w:val="single" w:sz="4" w:space="0" w:color="auto"/>
              <w:right w:val="single" w:sz="4" w:space="0" w:color="auto"/>
            </w:tcBorders>
            <w:hideMark/>
          </w:tcPr>
          <w:p w:rsidR="002D392E" w:rsidRPr="000E4CE5" w:rsidRDefault="00C61762" w:rsidP="000E4CE5">
            <w:pPr>
              <w:spacing w:after="0"/>
              <w:rPr>
                <w:rFonts w:cstheme="minorHAnsi"/>
                <w:i/>
                <w:iCs/>
                <w:sz w:val="24"/>
                <w:szCs w:val="24"/>
                <w:lang w:val="sr-Cyrl-CS"/>
              </w:rPr>
            </w:pPr>
            <w:r w:rsidRPr="000E4CE5">
              <w:rPr>
                <w:rFonts w:cstheme="minorHAnsi"/>
                <w:i/>
                <w:iCs/>
                <w:sz w:val="24"/>
                <w:szCs w:val="24"/>
                <w:lang w:val="sr-Cyrl-CS"/>
              </w:rPr>
              <w:t>Осмех испод маске</w:t>
            </w:r>
          </w:p>
          <w:p w:rsidR="00C61762" w:rsidRPr="008706A5" w:rsidRDefault="007A1038" w:rsidP="008706A5">
            <w:pPr>
              <w:pStyle w:val="ListParagraph"/>
              <w:numPr>
                <w:ilvl w:val="0"/>
                <w:numId w:val="2"/>
              </w:numPr>
              <w:spacing w:after="0"/>
            </w:pPr>
            <w:r>
              <w:rPr>
                <w:lang w:val="sr-Cyrl-CS"/>
              </w:rPr>
              <w:t>Причамо о осећањима</w:t>
            </w:r>
          </w:p>
          <w:p w:rsidR="003641F6" w:rsidRPr="007A1038" w:rsidRDefault="003641F6" w:rsidP="002D392E">
            <w:pPr>
              <w:pStyle w:val="ListParagraph"/>
              <w:numPr>
                <w:ilvl w:val="0"/>
                <w:numId w:val="2"/>
              </w:numPr>
              <w:spacing w:after="0"/>
            </w:pPr>
            <w:r>
              <w:rPr>
                <w:lang w:val="sr-Cyrl-CS"/>
              </w:rPr>
              <w:t>Препознавање осећања</w:t>
            </w:r>
          </w:p>
          <w:p w:rsidR="007A1038" w:rsidRPr="008706A5" w:rsidRDefault="008706A5" w:rsidP="002D392E">
            <w:pPr>
              <w:pStyle w:val="ListParagraph"/>
              <w:numPr>
                <w:ilvl w:val="0"/>
                <w:numId w:val="2"/>
              </w:numPr>
              <w:spacing w:after="0"/>
            </w:pPr>
            <w:r>
              <w:rPr>
                <w:lang w:val="sr-Cyrl-CS"/>
              </w:rPr>
              <w:t>Шта значи добро здравље</w:t>
            </w:r>
          </w:p>
          <w:p w:rsidR="008706A5" w:rsidRPr="008706A5" w:rsidRDefault="008706A5" w:rsidP="002D392E">
            <w:pPr>
              <w:pStyle w:val="ListParagraph"/>
              <w:numPr>
                <w:ilvl w:val="0"/>
                <w:numId w:val="2"/>
              </w:numPr>
              <w:spacing w:after="0"/>
            </w:pPr>
            <w:r>
              <w:rPr>
                <w:lang w:val="sr-Cyrl-CS"/>
              </w:rPr>
              <w:t>Погоди како се осећам</w:t>
            </w:r>
          </w:p>
          <w:p w:rsidR="008706A5" w:rsidRPr="008706A5" w:rsidRDefault="008706A5" w:rsidP="002D392E">
            <w:pPr>
              <w:pStyle w:val="ListParagraph"/>
              <w:numPr>
                <w:ilvl w:val="0"/>
                <w:numId w:val="2"/>
              </w:numPr>
              <w:spacing w:after="0"/>
            </w:pPr>
            <w:r>
              <w:rPr>
                <w:lang w:val="sr-Cyrl-CS"/>
              </w:rPr>
              <w:t>Ментално здравље</w:t>
            </w:r>
          </w:p>
          <w:p w:rsidR="008706A5" w:rsidRPr="003641F6" w:rsidRDefault="009C2A5E" w:rsidP="002D392E">
            <w:pPr>
              <w:pStyle w:val="ListParagraph"/>
              <w:numPr>
                <w:ilvl w:val="0"/>
                <w:numId w:val="2"/>
              </w:numPr>
              <w:spacing w:after="0"/>
            </w:pPr>
            <w:r>
              <w:rPr>
                <w:lang w:val="sr-Cyrl-CS"/>
              </w:rPr>
              <w:t>Стресни дога</w:t>
            </w:r>
            <w:r w:rsidR="008706A5">
              <w:rPr>
                <w:lang w:val="sr-Cyrl-CS"/>
              </w:rPr>
              <w:t>ћаји и како их тумачимо</w:t>
            </w:r>
          </w:p>
          <w:p w:rsidR="003641F6" w:rsidRDefault="003641F6" w:rsidP="003641F6">
            <w:pPr>
              <w:pStyle w:val="ListParagraph"/>
              <w:spacing w:after="0"/>
            </w:pPr>
          </w:p>
        </w:tc>
        <w:tc>
          <w:tcPr>
            <w:tcW w:w="1440" w:type="dxa"/>
            <w:tcBorders>
              <w:top w:val="single" w:sz="4" w:space="0" w:color="auto"/>
              <w:left w:val="single" w:sz="4" w:space="0" w:color="auto"/>
              <w:bottom w:val="single" w:sz="4" w:space="0" w:color="auto"/>
              <w:right w:val="single" w:sz="4" w:space="0" w:color="auto"/>
            </w:tcBorders>
            <w:hideMark/>
          </w:tcPr>
          <w:p w:rsidR="00744ADC" w:rsidRPr="00744ADC" w:rsidRDefault="00534E4E" w:rsidP="002D392E">
            <w:pPr>
              <w:spacing w:after="0"/>
              <w:jc w:val="center"/>
              <w:rPr>
                <w:lang w:val="sr-Cyrl-CS"/>
              </w:rPr>
            </w:pPr>
            <w:r>
              <w:rPr>
                <w:lang w:val="sr-Cyrl-CS"/>
              </w:rPr>
              <w:t>Школске 2021/2022</w:t>
            </w:r>
            <w:r w:rsidR="003318F4">
              <w:rPr>
                <w:lang w:val="sr-Cyrl-CS"/>
              </w:rPr>
              <w:t>.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2D392E" w:rsidRDefault="002D392E" w:rsidP="002D392E">
            <w:pPr>
              <w:spacing w:after="0" w:line="240" w:lineRule="auto"/>
            </w:pPr>
          </w:p>
        </w:tc>
        <w:tc>
          <w:tcPr>
            <w:tcW w:w="3420" w:type="dxa"/>
            <w:tcBorders>
              <w:top w:val="single" w:sz="4" w:space="0" w:color="auto"/>
              <w:left w:val="single" w:sz="4" w:space="0" w:color="auto"/>
              <w:bottom w:val="single" w:sz="4" w:space="0" w:color="auto"/>
              <w:right w:val="single" w:sz="4" w:space="0" w:color="auto"/>
            </w:tcBorders>
            <w:hideMark/>
          </w:tcPr>
          <w:p w:rsidR="002D392E" w:rsidRDefault="00E12723" w:rsidP="002D392E">
            <w:pPr>
              <w:spacing w:after="0"/>
              <w:rPr>
                <w:lang w:val="sr-Cyrl-CS"/>
              </w:rPr>
            </w:pPr>
            <w:r>
              <w:rPr>
                <w:lang w:val="sr-Cyrl-CS"/>
              </w:rPr>
              <w:t>ПП презентација</w:t>
            </w:r>
          </w:p>
          <w:p w:rsidR="00E12723" w:rsidRPr="00E12723" w:rsidRDefault="00E12723" w:rsidP="002D392E">
            <w:pPr>
              <w:spacing w:after="0"/>
              <w:rPr>
                <w:lang w:val="sr-Cyrl-CS"/>
              </w:rPr>
            </w:pPr>
            <w:r>
              <w:t xml:space="preserve">Радионице </w:t>
            </w:r>
          </w:p>
          <w:p w:rsidR="002D392E" w:rsidRPr="009152EA" w:rsidRDefault="002D392E" w:rsidP="002D392E">
            <w:pPr>
              <w:spacing w:after="0"/>
            </w:pPr>
            <w:r>
              <w:t>Ликовни/литерарни радови</w:t>
            </w:r>
          </w:p>
        </w:tc>
        <w:tc>
          <w:tcPr>
            <w:tcW w:w="1530" w:type="dxa"/>
            <w:tcBorders>
              <w:top w:val="single" w:sz="4" w:space="0" w:color="auto"/>
              <w:left w:val="single" w:sz="4" w:space="0" w:color="auto"/>
              <w:bottom w:val="single" w:sz="4" w:space="0" w:color="auto"/>
              <w:right w:val="single" w:sz="4" w:space="0" w:color="auto"/>
            </w:tcBorders>
            <w:hideMark/>
          </w:tcPr>
          <w:p w:rsidR="002D392E" w:rsidRDefault="002D392E" w:rsidP="002D392E">
            <w:pPr>
              <w:spacing w:after="0"/>
              <w:jc w:val="both"/>
              <w:rPr>
                <w:sz w:val="20"/>
                <w:szCs w:val="20"/>
              </w:rPr>
            </w:pPr>
            <w:r>
              <w:rPr>
                <w:sz w:val="20"/>
                <w:szCs w:val="20"/>
              </w:rPr>
              <w:t>Припрема</w:t>
            </w:r>
          </w:p>
          <w:p w:rsidR="002D392E" w:rsidRDefault="002D392E" w:rsidP="002D392E">
            <w:pPr>
              <w:spacing w:after="0"/>
              <w:jc w:val="both"/>
              <w:rPr>
                <w:sz w:val="20"/>
                <w:szCs w:val="20"/>
              </w:rPr>
            </w:pPr>
            <w:r>
              <w:rPr>
                <w:sz w:val="20"/>
                <w:szCs w:val="20"/>
              </w:rPr>
              <w:t>Продукти</w:t>
            </w:r>
          </w:p>
          <w:p w:rsidR="002D392E" w:rsidRDefault="002D392E" w:rsidP="002D392E">
            <w:pPr>
              <w:spacing w:after="0"/>
              <w:jc w:val="both"/>
              <w:rPr>
                <w:sz w:val="20"/>
                <w:szCs w:val="20"/>
              </w:rPr>
            </w:pPr>
            <w:r>
              <w:rPr>
                <w:sz w:val="20"/>
                <w:szCs w:val="20"/>
              </w:rPr>
              <w:t xml:space="preserve">Записник </w:t>
            </w:r>
          </w:p>
          <w:p w:rsidR="002D392E" w:rsidRPr="002E779A" w:rsidRDefault="002D392E" w:rsidP="002D392E">
            <w:pPr>
              <w:spacing w:after="0"/>
              <w:jc w:val="both"/>
              <w:rPr>
                <w:sz w:val="20"/>
                <w:szCs w:val="20"/>
              </w:rPr>
            </w:pPr>
            <w:r>
              <w:rPr>
                <w:sz w:val="20"/>
                <w:szCs w:val="20"/>
              </w:rPr>
              <w:t>Фотографије</w:t>
            </w: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2D392E" w:rsidRDefault="002D392E" w:rsidP="002D392E">
            <w:pPr>
              <w:spacing w:after="0" w:line="240" w:lineRule="auto"/>
              <w:rPr>
                <w:sz w:val="24"/>
                <w:szCs w:val="24"/>
              </w:rPr>
            </w:pPr>
          </w:p>
        </w:tc>
      </w:tr>
      <w:tr w:rsidR="002D392E" w:rsidRPr="004C14FA" w:rsidTr="002D392E">
        <w:trPr>
          <w:trHeight w:val="2394"/>
        </w:trPr>
        <w:tc>
          <w:tcPr>
            <w:tcW w:w="3618" w:type="dxa"/>
            <w:tcBorders>
              <w:top w:val="single" w:sz="4" w:space="0" w:color="auto"/>
              <w:left w:val="double" w:sz="4" w:space="0" w:color="auto"/>
              <w:bottom w:val="single" w:sz="4" w:space="0" w:color="auto"/>
              <w:right w:val="single" w:sz="4" w:space="0" w:color="auto"/>
            </w:tcBorders>
            <w:hideMark/>
          </w:tcPr>
          <w:p w:rsidR="002D392E" w:rsidRPr="000E4CE5" w:rsidRDefault="002D392E" w:rsidP="000E4CE5">
            <w:pPr>
              <w:spacing w:after="0"/>
              <w:rPr>
                <w:i/>
              </w:rPr>
            </w:pPr>
            <w:r w:rsidRPr="000E4CE5">
              <w:rPr>
                <w:i/>
              </w:rPr>
              <w:t>Речи буде осећаје, речи нас умирују или терају у очај, речи су најјаче средство утицаја на људе.</w:t>
            </w:r>
          </w:p>
          <w:p w:rsidR="00684070" w:rsidRPr="00684070" w:rsidRDefault="00684070" w:rsidP="002D392E">
            <w:pPr>
              <w:pStyle w:val="ListParagraph"/>
              <w:numPr>
                <w:ilvl w:val="0"/>
                <w:numId w:val="2"/>
              </w:numPr>
              <w:spacing w:after="0"/>
              <w:rPr>
                <w:i/>
              </w:rPr>
            </w:pPr>
            <w:r>
              <w:t>Насиље у школи и ненасилна комунакција</w:t>
            </w:r>
          </w:p>
          <w:p w:rsidR="000E4CE5" w:rsidRPr="000E4CE5" w:rsidRDefault="000E4CE5" w:rsidP="002D392E">
            <w:pPr>
              <w:pStyle w:val="ListParagraph"/>
              <w:numPr>
                <w:ilvl w:val="0"/>
                <w:numId w:val="2"/>
              </w:numPr>
              <w:spacing w:after="0"/>
              <w:rPr>
                <w:i/>
              </w:rPr>
            </w:pPr>
            <w:r>
              <w:t>Комуникација без стреса</w:t>
            </w:r>
          </w:p>
          <w:p w:rsidR="002D392E" w:rsidRPr="002D392E" w:rsidRDefault="000E4CE5" w:rsidP="002D392E">
            <w:pPr>
              <w:pStyle w:val="ListParagraph"/>
              <w:numPr>
                <w:ilvl w:val="0"/>
                <w:numId w:val="2"/>
              </w:numPr>
              <w:spacing w:after="0"/>
              <w:rPr>
                <w:i/>
              </w:rPr>
            </w:pPr>
            <w:r>
              <w:t>Комуникација између младих и одраслих</w:t>
            </w:r>
            <w:r w:rsidR="002D392E">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D392E" w:rsidRPr="00744ADC" w:rsidRDefault="00534E4E" w:rsidP="00E12723">
            <w:pPr>
              <w:spacing w:after="0"/>
              <w:jc w:val="center"/>
              <w:rPr>
                <w:lang w:val="sr-Cyrl-CS"/>
              </w:rPr>
            </w:pPr>
            <w:r>
              <w:rPr>
                <w:lang w:val="sr-Cyrl-CS"/>
              </w:rPr>
              <w:t>Школске 2021/2022</w:t>
            </w:r>
            <w:r w:rsidR="003318F4">
              <w:rPr>
                <w:lang w:val="sr-Cyrl-CS"/>
              </w:rPr>
              <w:t>.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2D392E" w:rsidRDefault="002D392E" w:rsidP="002D392E">
            <w:pPr>
              <w:spacing w:after="0" w:line="240" w:lineRule="auto"/>
            </w:pPr>
          </w:p>
        </w:tc>
        <w:tc>
          <w:tcPr>
            <w:tcW w:w="3420" w:type="dxa"/>
            <w:tcBorders>
              <w:top w:val="single" w:sz="4" w:space="0" w:color="auto"/>
              <w:left w:val="single" w:sz="4" w:space="0" w:color="auto"/>
              <w:bottom w:val="single" w:sz="4" w:space="0" w:color="auto"/>
              <w:right w:val="single" w:sz="4" w:space="0" w:color="auto"/>
            </w:tcBorders>
            <w:hideMark/>
          </w:tcPr>
          <w:p w:rsidR="002D392E" w:rsidRDefault="00E12723" w:rsidP="00E12723">
            <w:pPr>
              <w:spacing w:after="0"/>
              <w:rPr>
                <w:lang w:val="sr-Cyrl-CS"/>
              </w:rPr>
            </w:pPr>
            <w:r>
              <w:rPr>
                <w:lang w:val="sr-Cyrl-CS"/>
              </w:rPr>
              <w:t>ПП презентација</w:t>
            </w:r>
          </w:p>
          <w:p w:rsidR="00E12723" w:rsidRDefault="00E12723" w:rsidP="00E12723">
            <w:pPr>
              <w:spacing w:after="0"/>
              <w:rPr>
                <w:lang w:val="sr-Cyrl-CS"/>
              </w:rPr>
            </w:pPr>
            <w:r>
              <w:rPr>
                <w:lang w:val="sr-Cyrl-CS"/>
              </w:rPr>
              <w:t>Радионице</w:t>
            </w:r>
          </w:p>
          <w:p w:rsidR="00E12723" w:rsidRPr="00E12723" w:rsidRDefault="00E12723" w:rsidP="00E12723">
            <w:pPr>
              <w:spacing w:after="0"/>
              <w:rPr>
                <w:lang w:val="sr-Cyrl-CS"/>
              </w:rPr>
            </w:pPr>
          </w:p>
        </w:tc>
        <w:tc>
          <w:tcPr>
            <w:tcW w:w="1530" w:type="dxa"/>
            <w:tcBorders>
              <w:top w:val="single" w:sz="4" w:space="0" w:color="auto"/>
              <w:left w:val="single" w:sz="4" w:space="0" w:color="auto"/>
              <w:bottom w:val="single" w:sz="4" w:space="0" w:color="auto"/>
              <w:right w:val="single" w:sz="4" w:space="0" w:color="auto"/>
            </w:tcBorders>
            <w:hideMark/>
          </w:tcPr>
          <w:p w:rsidR="00E12723" w:rsidRDefault="002D392E" w:rsidP="002D392E">
            <w:pPr>
              <w:spacing w:after="0"/>
              <w:jc w:val="both"/>
              <w:rPr>
                <w:sz w:val="20"/>
                <w:szCs w:val="20"/>
                <w:lang w:val="sr-Cyrl-CS"/>
              </w:rPr>
            </w:pPr>
            <w:r w:rsidRPr="004C14FA">
              <w:rPr>
                <w:sz w:val="20"/>
                <w:szCs w:val="20"/>
              </w:rPr>
              <w:t>Припрема</w:t>
            </w:r>
          </w:p>
          <w:p w:rsidR="002D392E" w:rsidRPr="004C14FA" w:rsidRDefault="00E12723" w:rsidP="002D392E">
            <w:pPr>
              <w:spacing w:after="0"/>
              <w:jc w:val="both"/>
              <w:rPr>
                <w:sz w:val="20"/>
                <w:szCs w:val="20"/>
              </w:rPr>
            </w:pPr>
            <w:r>
              <w:rPr>
                <w:sz w:val="20"/>
                <w:szCs w:val="20"/>
                <w:lang w:val="sr-Cyrl-CS"/>
              </w:rPr>
              <w:t>П</w:t>
            </w:r>
            <w:r w:rsidR="002D392E" w:rsidRPr="004C14FA">
              <w:rPr>
                <w:sz w:val="20"/>
                <w:szCs w:val="20"/>
              </w:rPr>
              <w:t>родукти</w:t>
            </w:r>
          </w:p>
          <w:p w:rsidR="002D392E" w:rsidRPr="004C14FA" w:rsidRDefault="002D392E" w:rsidP="002D392E">
            <w:pPr>
              <w:spacing w:after="0"/>
              <w:jc w:val="both"/>
              <w:rPr>
                <w:sz w:val="20"/>
                <w:szCs w:val="20"/>
              </w:rPr>
            </w:pPr>
            <w:r w:rsidRPr="004C14FA">
              <w:rPr>
                <w:sz w:val="20"/>
                <w:szCs w:val="20"/>
              </w:rPr>
              <w:t>Записник</w:t>
            </w:r>
          </w:p>
          <w:p w:rsidR="002D392E" w:rsidRPr="004C14FA" w:rsidRDefault="002D392E" w:rsidP="002D392E">
            <w:pPr>
              <w:spacing w:after="0"/>
              <w:jc w:val="both"/>
              <w:rPr>
                <w:sz w:val="20"/>
                <w:szCs w:val="20"/>
              </w:rPr>
            </w:pPr>
            <w:r w:rsidRPr="004C14FA">
              <w:rPr>
                <w:sz w:val="20"/>
                <w:szCs w:val="20"/>
              </w:rPr>
              <w:t>Фотографије</w:t>
            </w: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2D392E" w:rsidRPr="004C14FA" w:rsidRDefault="002D392E" w:rsidP="002D392E">
            <w:pPr>
              <w:spacing w:after="0" w:line="240" w:lineRule="auto"/>
              <w:rPr>
                <w:sz w:val="24"/>
                <w:szCs w:val="24"/>
              </w:rPr>
            </w:pPr>
          </w:p>
        </w:tc>
      </w:tr>
      <w:tr w:rsidR="002D392E" w:rsidRPr="004C14FA" w:rsidTr="002D392E">
        <w:trPr>
          <w:trHeight w:val="540"/>
        </w:trPr>
        <w:tc>
          <w:tcPr>
            <w:tcW w:w="3618" w:type="dxa"/>
            <w:tcBorders>
              <w:top w:val="single" w:sz="4" w:space="0" w:color="auto"/>
              <w:left w:val="double" w:sz="4" w:space="0" w:color="auto"/>
              <w:bottom w:val="single" w:sz="4" w:space="0" w:color="auto"/>
              <w:right w:val="single" w:sz="4" w:space="0" w:color="auto"/>
            </w:tcBorders>
            <w:hideMark/>
          </w:tcPr>
          <w:p w:rsidR="002D392E" w:rsidRPr="000E4CE5" w:rsidRDefault="002D392E" w:rsidP="000E4CE5">
            <w:pPr>
              <w:spacing w:after="0"/>
              <w:rPr>
                <w:i/>
              </w:rPr>
            </w:pPr>
            <w:r w:rsidRPr="000E4CE5">
              <w:rPr>
                <w:i/>
              </w:rPr>
              <w:t>Јуче сам био паметан, стога сам желео мењати свет. Данас сам мудар, стога мењам себе.</w:t>
            </w:r>
          </w:p>
          <w:p w:rsidR="002D392E" w:rsidRDefault="00684070" w:rsidP="002D392E">
            <w:pPr>
              <w:pStyle w:val="ListParagraph"/>
              <w:numPr>
                <w:ilvl w:val="0"/>
                <w:numId w:val="2"/>
              </w:numPr>
              <w:spacing w:after="0"/>
            </w:pPr>
            <w:r>
              <w:t xml:space="preserve">Самоприхватање – свиђа ми </w:t>
            </w:r>
            <w:r>
              <w:lastRenderedPageBreak/>
              <w:t>се како изгледам</w:t>
            </w:r>
          </w:p>
        </w:tc>
        <w:tc>
          <w:tcPr>
            <w:tcW w:w="1440" w:type="dxa"/>
            <w:tcBorders>
              <w:top w:val="single" w:sz="4" w:space="0" w:color="auto"/>
              <w:left w:val="single" w:sz="4" w:space="0" w:color="auto"/>
              <w:bottom w:val="single" w:sz="4" w:space="0" w:color="auto"/>
              <w:right w:val="single" w:sz="4" w:space="0" w:color="auto"/>
            </w:tcBorders>
          </w:tcPr>
          <w:p w:rsidR="002D392E" w:rsidRPr="003C6BC3" w:rsidRDefault="00534E4E" w:rsidP="002D392E">
            <w:pPr>
              <w:spacing w:after="0"/>
              <w:jc w:val="center"/>
            </w:pPr>
            <w:r>
              <w:rPr>
                <w:lang w:val="sr-Cyrl-CS"/>
              </w:rPr>
              <w:lastRenderedPageBreak/>
              <w:t>Школске 2021/2022</w:t>
            </w:r>
            <w:r w:rsidR="003318F4">
              <w:rPr>
                <w:lang w:val="sr-Cyrl-CS"/>
              </w:rPr>
              <w:t>.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2D392E" w:rsidRDefault="002D392E" w:rsidP="002D392E">
            <w:pPr>
              <w:spacing w:after="0" w:line="240" w:lineRule="auto"/>
            </w:pPr>
          </w:p>
        </w:tc>
        <w:tc>
          <w:tcPr>
            <w:tcW w:w="3420" w:type="dxa"/>
            <w:tcBorders>
              <w:top w:val="single" w:sz="4" w:space="0" w:color="auto"/>
              <w:left w:val="single" w:sz="4" w:space="0" w:color="auto"/>
              <w:bottom w:val="single" w:sz="4" w:space="0" w:color="auto"/>
              <w:right w:val="single" w:sz="4" w:space="0" w:color="auto"/>
            </w:tcBorders>
            <w:hideMark/>
          </w:tcPr>
          <w:p w:rsidR="00F356AD" w:rsidRPr="00F356AD" w:rsidRDefault="00F356AD" w:rsidP="00F356AD">
            <w:pPr>
              <w:spacing w:after="0"/>
              <w:rPr>
                <w:lang w:val="sr-Cyrl-CS"/>
              </w:rPr>
            </w:pPr>
            <w:r>
              <w:rPr>
                <w:lang w:val="sr-Cyrl-CS"/>
              </w:rPr>
              <w:t>ПП презентација</w:t>
            </w:r>
          </w:p>
          <w:p w:rsidR="002D392E" w:rsidRPr="000E3984" w:rsidRDefault="002D392E" w:rsidP="002D392E">
            <w:pPr>
              <w:spacing w:after="0"/>
              <w:rPr>
                <w:lang w:val="ru-RU"/>
              </w:rPr>
            </w:pPr>
            <w:r>
              <w:rPr>
                <w:lang w:val="ru-RU"/>
              </w:rPr>
              <w:t xml:space="preserve">Обележавање важних датума </w:t>
            </w:r>
          </w:p>
          <w:p w:rsidR="002D392E" w:rsidRPr="000E3984" w:rsidRDefault="002D392E" w:rsidP="002D392E">
            <w:pPr>
              <w:spacing w:after="0"/>
              <w:rPr>
                <w:lang w:val="ru-RU"/>
              </w:rPr>
            </w:pPr>
            <w:r w:rsidRPr="000E3984">
              <w:rPr>
                <w:lang w:val="ru-RU"/>
              </w:rPr>
              <w:t xml:space="preserve">Радионице </w:t>
            </w:r>
          </w:p>
          <w:p w:rsidR="002D392E" w:rsidRPr="008D48E2" w:rsidRDefault="002D392E" w:rsidP="002D392E">
            <w:pPr>
              <w:spacing w:after="0"/>
            </w:pPr>
            <w:r>
              <w:t>Прављење паноа</w:t>
            </w:r>
          </w:p>
        </w:tc>
        <w:tc>
          <w:tcPr>
            <w:tcW w:w="1530" w:type="dxa"/>
            <w:tcBorders>
              <w:top w:val="single" w:sz="4" w:space="0" w:color="auto"/>
              <w:left w:val="single" w:sz="4" w:space="0" w:color="auto"/>
              <w:bottom w:val="single" w:sz="4" w:space="0" w:color="auto"/>
              <w:right w:val="single" w:sz="4" w:space="0" w:color="auto"/>
            </w:tcBorders>
            <w:hideMark/>
          </w:tcPr>
          <w:p w:rsidR="002D392E" w:rsidRPr="000E3984" w:rsidRDefault="002D392E" w:rsidP="002D392E">
            <w:pPr>
              <w:spacing w:after="0"/>
              <w:jc w:val="both"/>
              <w:rPr>
                <w:sz w:val="20"/>
                <w:szCs w:val="20"/>
                <w:lang w:val="ru-RU"/>
              </w:rPr>
            </w:pPr>
            <w:r w:rsidRPr="000E3984">
              <w:rPr>
                <w:sz w:val="20"/>
                <w:szCs w:val="20"/>
                <w:lang w:val="ru-RU"/>
              </w:rPr>
              <w:t>Припрема</w:t>
            </w:r>
          </w:p>
          <w:p w:rsidR="002D392E" w:rsidRPr="000E3984" w:rsidRDefault="002D392E" w:rsidP="002D392E">
            <w:pPr>
              <w:spacing w:after="0"/>
              <w:jc w:val="both"/>
              <w:rPr>
                <w:sz w:val="20"/>
                <w:szCs w:val="20"/>
                <w:lang w:val="ru-RU"/>
              </w:rPr>
            </w:pPr>
            <w:r w:rsidRPr="000E3984">
              <w:rPr>
                <w:sz w:val="20"/>
                <w:szCs w:val="20"/>
                <w:lang w:val="ru-RU"/>
              </w:rPr>
              <w:t>Пано/продукти</w:t>
            </w:r>
          </w:p>
          <w:p w:rsidR="002D392E" w:rsidRPr="000E3984" w:rsidRDefault="002D392E" w:rsidP="002D392E">
            <w:pPr>
              <w:spacing w:after="0"/>
              <w:jc w:val="both"/>
              <w:rPr>
                <w:sz w:val="20"/>
                <w:szCs w:val="20"/>
                <w:lang w:val="ru-RU"/>
              </w:rPr>
            </w:pPr>
            <w:r w:rsidRPr="000E3984">
              <w:rPr>
                <w:sz w:val="20"/>
                <w:szCs w:val="20"/>
                <w:lang w:val="ru-RU"/>
              </w:rPr>
              <w:t>Записник</w:t>
            </w:r>
          </w:p>
          <w:p w:rsidR="002D392E" w:rsidRPr="000E3984" w:rsidRDefault="002D392E" w:rsidP="002D392E">
            <w:pPr>
              <w:spacing w:after="0"/>
              <w:jc w:val="both"/>
              <w:rPr>
                <w:sz w:val="20"/>
                <w:szCs w:val="20"/>
                <w:lang w:val="ru-RU"/>
              </w:rPr>
            </w:pPr>
            <w:r w:rsidRPr="000E3984">
              <w:rPr>
                <w:sz w:val="20"/>
                <w:szCs w:val="20"/>
                <w:lang w:val="ru-RU"/>
              </w:rPr>
              <w:t>Фотографије</w:t>
            </w: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2D392E" w:rsidRPr="000E3984" w:rsidRDefault="002D392E" w:rsidP="002D392E">
            <w:pPr>
              <w:spacing w:after="0" w:line="240" w:lineRule="auto"/>
              <w:rPr>
                <w:sz w:val="24"/>
                <w:szCs w:val="24"/>
                <w:lang w:val="ru-RU"/>
              </w:rPr>
            </w:pPr>
          </w:p>
        </w:tc>
      </w:tr>
      <w:tr w:rsidR="002D392E" w:rsidTr="002D392E">
        <w:trPr>
          <w:trHeight w:val="1007"/>
        </w:trPr>
        <w:tc>
          <w:tcPr>
            <w:tcW w:w="3618" w:type="dxa"/>
            <w:tcBorders>
              <w:top w:val="single" w:sz="4" w:space="0" w:color="auto"/>
              <w:left w:val="double" w:sz="4" w:space="0" w:color="auto"/>
              <w:bottom w:val="single" w:sz="4" w:space="0" w:color="auto"/>
              <w:right w:val="single" w:sz="4" w:space="0" w:color="auto"/>
            </w:tcBorders>
            <w:hideMark/>
          </w:tcPr>
          <w:p w:rsidR="002D392E" w:rsidRDefault="002D392E" w:rsidP="002D392E">
            <w:pPr>
              <w:pStyle w:val="ListParagraph"/>
              <w:spacing w:after="0"/>
              <w:rPr>
                <w:i/>
                <w:lang w:val="ru-RU"/>
              </w:rPr>
            </w:pPr>
            <w:r>
              <w:rPr>
                <w:i/>
                <w:lang w:val="ru-RU"/>
              </w:rPr>
              <w:lastRenderedPageBreak/>
              <w:t>Ако дете живи у пријатељском окружењу научиће како да нађе љубав.</w:t>
            </w:r>
          </w:p>
          <w:p w:rsidR="002D392E" w:rsidRDefault="000E4CE5" w:rsidP="002D392E">
            <w:pPr>
              <w:pStyle w:val="ListParagraph"/>
              <w:numPr>
                <w:ilvl w:val="0"/>
                <w:numId w:val="2"/>
              </w:numPr>
              <w:spacing w:after="0"/>
              <w:rPr>
                <w:lang w:val="ru-RU"/>
              </w:rPr>
            </w:pPr>
            <w:r>
              <w:rPr>
                <w:lang w:val="ru-RU"/>
              </w:rPr>
              <w:t>Другарство, пријатељство, заљубљеност, љубав</w:t>
            </w:r>
          </w:p>
          <w:p w:rsidR="000E4CE5" w:rsidRPr="000E3984" w:rsidRDefault="000E4CE5" w:rsidP="002D392E">
            <w:pPr>
              <w:pStyle w:val="ListParagraph"/>
              <w:numPr>
                <w:ilvl w:val="0"/>
                <w:numId w:val="2"/>
              </w:numPr>
              <w:spacing w:after="0"/>
              <w:rPr>
                <w:lang w:val="ru-RU"/>
              </w:rPr>
            </w:pPr>
            <w:r>
              <w:rPr>
                <w:lang w:val="ru-RU"/>
              </w:rPr>
              <w:t>Љубав и заљубљеност</w:t>
            </w:r>
          </w:p>
        </w:tc>
        <w:tc>
          <w:tcPr>
            <w:tcW w:w="1440" w:type="dxa"/>
            <w:tcBorders>
              <w:top w:val="single" w:sz="4" w:space="0" w:color="auto"/>
              <w:left w:val="single" w:sz="4" w:space="0" w:color="auto"/>
              <w:bottom w:val="single" w:sz="4" w:space="0" w:color="auto"/>
              <w:right w:val="single" w:sz="4" w:space="0" w:color="auto"/>
            </w:tcBorders>
            <w:hideMark/>
          </w:tcPr>
          <w:p w:rsidR="002D392E" w:rsidRPr="000E3984" w:rsidRDefault="00534E4E" w:rsidP="002D392E">
            <w:pPr>
              <w:spacing w:after="0"/>
              <w:jc w:val="center"/>
              <w:rPr>
                <w:lang w:val="ru-RU"/>
              </w:rPr>
            </w:pPr>
            <w:r>
              <w:rPr>
                <w:lang w:val="sr-Cyrl-CS"/>
              </w:rPr>
              <w:t>Школске 2021/2022</w:t>
            </w:r>
            <w:r w:rsidR="003318F4">
              <w:rPr>
                <w:lang w:val="sr-Cyrl-CS"/>
              </w:rPr>
              <w:t>.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2D392E" w:rsidRPr="000E3984" w:rsidRDefault="002D392E" w:rsidP="002D392E">
            <w:pPr>
              <w:spacing w:after="0" w:line="240" w:lineRule="auto"/>
              <w:rPr>
                <w:lang w:val="ru-RU"/>
              </w:rPr>
            </w:pPr>
          </w:p>
        </w:tc>
        <w:tc>
          <w:tcPr>
            <w:tcW w:w="3420" w:type="dxa"/>
            <w:tcBorders>
              <w:top w:val="single" w:sz="4" w:space="0" w:color="auto"/>
              <w:left w:val="single" w:sz="4" w:space="0" w:color="auto"/>
              <w:bottom w:val="single" w:sz="4" w:space="0" w:color="auto"/>
              <w:right w:val="single" w:sz="4" w:space="0" w:color="auto"/>
            </w:tcBorders>
            <w:hideMark/>
          </w:tcPr>
          <w:p w:rsidR="002D392E" w:rsidRPr="000E3984" w:rsidRDefault="002D392E" w:rsidP="002D392E">
            <w:pPr>
              <w:spacing w:after="0"/>
              <w:rPr>
                <w:lang w:val="ru-RU"/>
              </w:rPr>
            </w:pPr>
            <w:r>
              <w:rPr>
                <w:lang w:val="ru-RU"/>
              </w:rPr>
              <w:t xml:space="preserve">Обележавање важних датума </w:t>
            </w:r>
          </w:p>
          <w:p w:rsidR="002D392E" w:rsidRPr="00CB71DF" w:rsidRDefault="00CB71DF" w:rsidP="002D392E">
            <w:pPr>
              <w:spacing w:after="0"/>
            </w:pPr>
            <w:r>
              <w:rPr>
                <w:lang w:val="ru-RU"/>
              </w:rPr>
              <w:t>Радионице</w:t>
            </w:r>
          </w:p>
          <w:p w:rsidR="002D392E" w:rsidRPr="008D48E2" w:rsidRDefault="00CB71DF" w:rsidP="00B82F3F">
            <w:pPr>
              <w:spacing w:after="0"/>
            </w:pPr>
            <w:r>
              <w:t xml:space="preserve">Гледање  </w:t>
            </w:r>
            <w:r w:rsidR="002D392E">
              <w:t xml:space="preserve">филма </w:t>
            </w:r>
          </w:p>
        </w:tc>
        <w:tc>
          <w:tcPr>
            <w:tcW w:w="1530" w:type="dxa"/>
            <w:tcBorders>
              <w:top w:val="single" w:sz="4" w:space="0" w:color="auto"/>
              <w:left w:val="single" w:sz="4" w:space="0" w:color="auto"/>
              <w:bottom w:val="single" w:sz="4" w:space="0" w:color="auto"/>
              <w:right w:val="single" w:sz="4" w:space="0" w:color="auto"/>
            </w:tcBorders>
            <w:hideMark/>
          </w:tcPr>
          <w:p w:rsidR="002D392E" w:rsidRDefault="002D392E" w:rsidP="002D392E">
            <w:pPr>
              <w:spacing w:after="0"/>
              <w:jc w:val="both"/>
              <w:rPr>
                <w:sz w:val="20"/>
                <w:szCs w:val="20"/>
              </w:rPr>
            </w:pPr>
            <w:r>
              <w:rPr>
                <w:sz w:val="20"/>
                <w:szCs w:val="20"/>
              </w:rPr>
              <w:t>Припрема</w:t>
            </w:r>
          </w:p>
          <w:p w:rsidR="002D392E" w:rsidRDefault="002D392E" w:rsidP="002D392E">
            <w:pPr>
              <w:spacing w:after="0"/>
              <w:jc w:val="both"/>
              <w:rPr>
                <w:sz w:val="20"/>
                <w:szCs w:val="20"/>
              </w:rPr>
            </w:pPr>
            <w:r>
              <w:rPr>
                <w:sz w:val="20"/>
                <w:szCs w:val="20"/>
              </w:rPr>
              <w:t>Фотографије</w:t>
            </w:r>
          </w:p>
          <w:p w:rsidR="002D392E" w:rsidRPr="002E779A" w:rsidRDefault="002D392E" w:rsidP="002D392E">
            <w:pPr>
              <w:spacing w:after="0"/>
              <w:jc w:val="both"/>
              <w:rPr>
                <w:sz w:val="20"/>
                <w:szCs w:val="20"/>
              </w:rPr>
            </w:pPr>
            <w:r>
              <w:rPr>
                <w:sz w:val="20"/>
                <w:szCs w:val="20"/>
              </w:rPr>
              <w:t>Записник</w:t>
            </w: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2D392E" w:rsidRDefault="002D392E" w:rsidP="002D392E">
            <w:pPr>
              <w:spacing w:after="0" w:line="240" w:lineRule="auto"/>
              <w:rPr>
                <w:sz w:val="24"/>
                <w:szCs w:val="24"/>
              </w:rPr>
            </w:pPr>
          </w:p>
        </w:tc>
      </w:tr>
      <w:tr w:rsidR="002D392E" w:rsidRPr="004C14FA" w:rsidTr="002D392E">
        <w:trPr>
          <w:trHeight w:val="645"/>
        </w:trPr>
        <w:tc>
          <w:tcPr>
            <w:tcW w:w="3618" w:type="dxa"/>
            <w:tcBorders>
              <w:top w:val="single" w:sz="4" w:space="0" w:color="auto"/>
              <w:left w:val="double" w:sz="4" w:space="0" w:color="auto"/>
              <w:bottom w:val="double" w:sz="4" w:space="0" w:color="auto"/>
              <w:right w:val="single" w:sz="4" w:space="0" w:color="auto"/>
            </w:tcBorders>
            <w:hideMark/>
          </w:tcPr>
          <w:p w:rsidR="002D392E" w:rsidRPr="000E3984" w:rsidRDefault="008E58BB" w:rsidP="002D392E">
            <w:pPr>
              <w:pStyle w:val="ListParagraph"/>
              <w:numPr>
                <w:ilvl w:val="0"/>
                <w:numId w:val="2"/>
              </w:numPr>
              <w:spacing w:after="0"/>
              <w:rPr>
                <w:lang w:val="ru-RU"/>
              </w:rPr>
            </w:pPr>
            <w:r>
              <w:rPr>
                <w:lang w:val="ru-RU"/>
              </w:rPr>
              <w:t>Евалуација рада</w:t>
            </w:r>
          </w:p>
        </w:tc>
        <w:tc>
          <w:tcPr>
            <w:tcW w:w="1440" w:type="dxa"/>
            <w:tcBorders>
              <w:top w:val="single" w:sz="4" w:space="0" w:color="auto"/>
              <w:left w:val="single" w:sz="4" w:space="0" w:color="auto"/>
              <w:bottom w:val="double" w:sz="4" w:space="0" w:color="auto"/>
              <w:right w:val="single" w:sz="4" w:space="0" w:color="auto"/>
            </w:tcBorders>
            <w:hideMark/>
          </w:tcPr>
          <w:p w:rsidR="002D392E" w:rsidRPr="000E3984" w:rsidRDefault="00534E4E" w:rsidP="002D392E">
            <w:pPr>
              <w:spacing w:after="0"/>
              <w:jc w:val="center"/>
              <w:rPr>
                <w:lang w:val="ru-RU"/>
              </w:rPr>
            </w:pPr>
            <w:r>
              <w:rPr>
                <w:lang w:val="sr-Cyrl-CS"/>
              </w:rPr>
              <w:t>Школске 2021/2022</w:t>
            </w:r>
            <w:r w:rsidR="003318F4">
              <w:rPr>
                <w:lang w:val="sr-Cyrl-CS"/>
              </w:rPr>
              <w:t>. године</w:t>
            </w:r>
          </w:p>
        </w:tc>
        <w:tc>
          <w:tcPr>
            <w:tcW w:w="1440" w:type="dxa"/>
            <w:vMerge/>
            <w:tcBorders>
              <w:top w:val="single" w:sz="4" w:space="0" w:color="auto"/>
              <w:left w:val="single" w:sz="4" w:space="0" w:color="auto"/>
              <w:bottom w:val="double" w:sz="4" w:space="0" w:color="auto"/>
              <w:right w:val="single" w:sz="4" w:space="0" w:color="auto"/>
            </w:tcBorders>
            <w:vAlign w:val="center"/>
            <w:hideMark/>
          </w:tcPr>
          <w:p w:rsidR="002D392E" w:rsidRPr="000E3984" w:rsidRDefault="002D392E" w:rsidP="002D392E">
            <w:pPr>
              <w:spacing w:after="0" w:line="240" w:lineRule="auto"/>
              <w:rPr>
                <w:lang w:val="ru-RU"/>
              </w:rPr>
            </w:pPr>
          </w:p>
        </w:tc>
        <w:tc>
          <w:tcPr>
            <w:tcW w:w="3420" w:type="dxa"/>
            <w:tcBorders>
              <w:top w:val="single" w:sz="4" w:space="0" w:color="auto"/>
              <w:left w:val="single" w:sz="4" w:space="0" w:color="auto"/>
              <w:bottom w:val="double" w:sz="4" w:space="0" w:color="auto"/>
              <w:right w:val="single" w:sz="4" w:space="0" w:color="auto"/>
            </w:tcBorders>
            <w:hideMark/>
          </w:tcPr>
          <w:p w:rsidR="002D392E" w:rsidRPr="000E3984" w:rsidRDefault="002D392E" w:rsidP="002D392E">
            <w:pPr>
              <w:spacing w:after="0"/>
              <w:rPr>
                <w:lang w:val="ru-RU"/>
              </w:rPr>
            </w:pPr>
            <w:r w:rsidRPr="000E3984">
              <w:rPr>
                <w:lang w:val="ru-RU"/>
              </w:rPr>
              <w:t>Израда флајера/паноа</w:t>
            </w:r>
          </w:p>
          <w:p w:rsidR="002D392E" w:rsidRPr="000E3984" w:rsidRDefault="002D392E" w:rsidP="002D392E">
            <w:pPr>
              <w:spacing w:after="0"/>
              <w:rPr>
                <w:lang w:val="ru-RU"/>
              </w:rPr>
            </w:pPr>
            <w:r w:rsidRPr="000E3984">
              <w:rPr>
                <w:lang w:val="ru-RU"/>
              </w:rPr>
              <w:t>Рекапитулација/евалуација</w:t>
            </w:r>
          </w:p>
        </w:tc>
        <w:tc>
          <w:tcPr>
            <w:tcW w:w="1530" w:type="dxa"/>
            <w:tcBorders>
              <w:top w:val="single" w:sz="4" w:space="0" w:color="auto"/>
              <w:left w:val="single" w:sz="4" w:space="0" w:color="auto"/>
              <w:bottom w:val="double" w:sz="4" w:space="0" w:color="auto"/>
              <w:right w:val="single" w:sz="4" w:space="0" w:color="auto"/>
            </w:tcBorders>
            <w:vAlign w:val="center"/>
            <w:hideMark/>
          </w:tcPr>
          <w:p w:rsidR="002D392E" w:rsidRPr="000E3984" w:rsidRDefault="002D392E" w:rsidP="002D392E">
            <w:pPr>
              <w:spacing w:after="0" w:line="240" w:lineRule="auto"/>
              <w:rPr>
                <w:sz w:val="20"/>
                <w:szCs w:val="20"/>
                <w:lang w:val="ru-RU"/>
              </w:rPr>
            </w:pPr>
          </w:p>
        </w:tc>
        <w:tc>
          <w:tcPr>
            <w:tcW w:w="3015" w:type="dxa"/>
            <w:vMerge/>
            <w:tcBorders>
              <w:top w:val="single" w:sz="4" w:space="0" w:color="auto"/>
              <w:left w:val="single" w:sz="4" w:space="0" w:color="auto"/>
              <w:bottom w:val="double" w:sz="4" w:space="0" w:color="auto"/>
              <w:right w:val="double" w:sz="4" w:space="0" w:color="auto"/>
            </w:tcBorders>
            <w:vAlign w:val="center"/>
            <w:hideMark/>
          </w:tcPr>
          <w:p w:rsidR="002D392E" w:rsidRPr="000E3984" w:rsidRDefault="002D392E" w:rsidP="002D392E">
            <w:pPr>
              <w:spacing w:after="0" w:line="240" w:lineRule="auto"/>
              <w:rPr>
                <w:sz w:val="24"/>
                <w:szCs w:val="24"/>
                <w:lang w:val="ru-RU"/>
              </w:rPr>
            </w:pPr>
          </w:p>
        </w:tc>
      </w:tr>
      <w:tr w:rsidR="002D392E" w:rsidRPr="00744ADC" w:rsidTr="002D392E">
        <w:trPr>
          <w:trHeight w:val="540"/>
        </w:trPr>
        <w:tc>
          <w:tcPr>
            <w:tcW w:w="3618" w:type="dxa"/>
            <w:tcBorders>
              <w:top w:val="double" w:sz="4" w:space="0" w:color="auto"/>
              <w:left w:val="double" w:sz="4" w:space="0" w:color="auto"/>
              <w:bottom w:val="double" w:sz="4" w:space="0" w:color="auto"/>
              <w:right w:val="single" w:sz="4" w:space="0" w:color="auto"/>
            </w:tcBorders>
            <w:hideMark/>
          </w:tcPr>
          <w:p w:rsidR="002D392E" w:rsidRPr="00744ADC" w:rsidRDefault="002D392E" w:rsidP="002D392E">
            <w:pPr>
              <w:spacing w:after="0"/>
              <w:rPr>
                <w:sz w:val="20"/>
                <w:szCs w:val="20"/>
              </w:rPr>
            </w:pPr>
            <w:r w:rsidRPr="00744ADC">
              <w:rPr>
                <w:sz w:val="20"/>
                <w:szCs w:val="20"/>
              </w:rPr>
              <w:t>Напомена</w:t>
            </w:r>
          </w:p>
        </w:tc>
        <w:tc>
          <w:tcPr>
            <w:tcW w:w="10845" w:type="dxa"/>
            <w:gridSpan w:val="5"/>
            <w:tcBorders>
              <w:top w:val="single" w:sz="4" w:space="0" w:color="auto"/>
              <w:left w:val="single" w:sz="4" w:space="0" w:color="auto"/>
              <w:bottom w:val="double" w:sz="4" w:space="0" w:color="auto"/>
              <w:right w:val="double" w:sz="4" w:space="0" w:color="auto"/>
            </w:tcBorders>
            <w:hideMark/>
          </w:tcPr>
          <w:p w:rsidR="002D392E" w:rsidRDefault="002D392E" w:rsidP="002D392E">
            <w:pPr>
              <w:spacing w:after="0"/>
              <w:rPr>
                <w:rFonts w:cstheme="minorHAnsi"/>
                <w:sz w:val="20"/>
                <w:szCs w:val="20"/>
                <w:lang w:val="ru-RU"/>
              </w:rPr>
            </w:pPr>
            <w:r w:rsidRPr="00744ADC">
              <w:rPr>
                <w:rFonts w:cstheme="minorHAnsi"/>
                <w:sz w:val="20"/>
                <w:szCs w:val="20"/>
                <w:lang w:val="ru-RU"/>
              </w:rPr>
              <w:t xml:space="preserve">Циљна група – </w:t>
            </w:r>
            <w:r w:rsidR="008C7794">
              <w:rPr>
                <w:rFonts w:cstheme="minorHAnsi"/>
                <w:sz w:val="20"/>
                <w:szCs w:val="20"/>
                <w:lang w:val="ru-RU"/>
              </w:rPr>
              <w:t xml:space="preserve">ученици од петог </w:t>
            </w:r>
            <w:r w:rsidR="00E12723" w:rsidRPr="00744ADC">
              <w:rPr>
                <w:rFonts w:cstheme="minorHAnsi"/>
                <w:sz w:val="20"/>
                <w:szCs w:val="20"/>
                <w:lang w:val="ru-RU"/>
              </w:rPr>
              <w:t>до осмог разреда</w:t>
            </w:r>
            <w:r w:rsidR="00612CA6">
              <w:rPr>
                <w:rFonts w:cstheme="minorHAnsi"/>
                <w:sz w:val="20"/>
                <w:szCs w:val="20"/>
                <w:lang w:val="ru-RU"/>
              </w:rPr>
              <w:t xml:space="preserve"> </w:t>
            </w:r>
          </w:p>
          <w:p w:rsidR="00612CA6" w:rsidRPr="00744ADC" w:rsidRDefault="00612CA6" w:rsidP="002D392E">
            <w:pPr>
              <w:spacing w:after="0"/>
              <w:rPr>
                <w:rFonts w:cstheme="minorHAnsi"/>
                <w:sz w:val="20"/>
                <w:szCs w:val="20"/>
                <w:lang w:val="ru-RU"/>
              </w:rPr>
            </w:pPr>
            <w:r>
              <w:rPr>
                <w:rFonts w:cstheme="minorHAnsi"/>
                <w:sz w:val="20"/>
                <w:szCs w:val="20"/>
                <w:lang w:val="ru-RU"/>
              </w:rPr>
              <w:t>Време реализаци</w:t>
            </w:r>
            <w:r w:rsidR="008C7794">
              <w:rPr>
                <w:rFonts w:cstheme="minorHAnsi"/>
                <w:sz w:val="20"/>
                <w:szCs w:val="20"/>
                <w:lang w:val="ru-RU"/>
              </w:rPr>
              <w:t>је: четвртком и петком</w:t>
            </w:r>
          </w:p>
          <w:p w:rsidR="002D392E" w:rsidRPr="00744ADC" w:rsidRDefault="002D392E" w:rsidP="002D392E">
            <w:pPr>
              <w:spacing w:after="0"/>
              <w:rPr>
                <w:sz w:val="20"/>
                <w:szCs w:val="20"/>
                <w:lang w:val="sr-Cyrl-CS"/>
              </w:rPr>
            </w:pPr>
            <w:r w:rsidRPr="00744ADC">
              <w:rPr>
                <w:sz w:val="20"/>
                <w:szCs w:val="20"/>
                <w:lang w:val="ru-RU"/>
              </w:rPr>
              <w:t>Место реализ</w:t>
            </w:r>
            <w:r w:rsidR="00403BD9" w:rsidRPr="00744ADC">
              <w:rPr>
                <w:sz w:val="20"/>
                <w:szCs w:val="20"/>
                <w:lang w:val="ru-RU"/>
              </w:rPr>
              <w:t xml:space="preserve">ације – </w:t>
            </w:r>
            <w:r w:rsidR="00612CA6">
              <w:rPr>
                <w:sz w:val="20"/>
                <w:szCs w:val="20"/>
                <w:lang w:val="ru-RU"/>
              </w:rPr>
              <w:t xml:space="preserve">матична школа, </w:t>
            </w:r>
            <w:r w:rsidR="00403BD9" w:rsidRPr="00744ADC">
              <w:rPr>
                <w:sz w:val="20"/>
                <w:szCs w:val="20"/>
                <w:lang w:val="sr-Cyrl-CS"/>
              </w:rPr>
              <w:t>свечана сала</w:t>
            </w:r>
            <w:r w:rsidR="00612CA6">
              <w:rPr>
                <w:sz w:val="20"/>
                <w:szCs w:val="20"/>
                <w:lang w:val="sr-Cyrl-CS"/>
              </w:rPr>
              <w:t>, информатички кабинет, летња учионица, а у случају преласка на онлајн наставу: Гугл учионица</w:t>
            </w:r>
          </w:p>
          <w:p w:rsidR="002D392E" w:rsidRPr="00744ADC" w:rsidRDefault="00744ADC" w:rsidP="002D392E">
            <w:pPr>
              <w:spacing w:after="0"/>
              <w:rPr>
                <w:rFonts w:cstheme="minorHAnsi"/>
                <w:sz w:val="20"/>
                <w:szCs w:val="20"/>
                <w:lang w:val="ru-RU"/>
              </w:rPr>
            </w:pPr>
            <w:r w:rsidRPr="00744ADC">
              <w:rPr>
                <w:rFonts w:cstheme="minorHAnsi"/>
                <w:sz w:val="20"/>
                <w:szCs w:val="20"/>
                <w:lang w:val="ru-RU"/>
              </w:rPr>
              <w:t>Додатни ресу</w:t>
            </w:r>
            <w:r w:rsidR="002D392E" w:rsidRPr="00744ADC">
              <w:rPr>
                <w:rFonts w:cstheme="minorHAnsi"/>
                <w:sz w:val="20"/>
                <w:szCs w:val="20"/>
                <w:lang w:val="ru-RU"/>
              </w:rPr>
              <w:t>рси</w:t>
            </w:r>
            <w:r w:rsidR="00E12723" w:rsidRPr="00744ADC">
              <w:rPr>
                <w:rFonts w:cstheme="minorHAnsi"/>
                <w:sz w:val="20"/>
                <w:szCs w:val="20"/>
                <w:lang w:val="ru-RU"/>
              </w:rPr>
              <w:t>: Рачунар, пројектор, интернет</w:t>
            </w:r>
          </w:p>
          <w:p w:rsidR="002D392E" w:rsidRPr="00744ADC" w:rsidRDefault="002D392E" w:rsidP="002D392E">
            <w:pPr>
              <w:spacing w:after="0"/>
              <w:rPr>
                <w:rFonts w:cstheme="minorHAnsi"/>
                <w:sz w:val="20"/>
                <w:szCs w:val="20"/>
                <w:lang w:val="ru-RU"/>
              </w:rPr>
            </w:pPr>
            <w:r w:rsidRPr="00744ADC">
              <w:rPr>
                <w:rFonts w:cstheme="minorHAnsi"/>
                <w:sz w:val="20"/>
                <w:szCs w:val="20"/>
                <w:lang w:val="ru-RU"/>
              </w:rPr>
              <w:t>Потребан материјал: Хамер папири, бели и папир у боји, маркери, фломастери</w:t>
            </w:r>
          </w:p>
          <w:p w:rsidR="002D392E" w:rsidRDefault="002D392E" w:rsidP="00612CA6">
            <w:pPr>
              <w:rPr>
                <w:rFonts w:ascii="Times New Roman" w:hAnsi="Times New Roman" w:cs="Times New Roman"/>
                <w:sz w:val="20"/>
                <w:szCs w:val="20"/>
              </w:rPr>
            </w:pPr>
            <w:r w:rsidRPr="00744ADC">
              <w:rPr>
                <w:rFonts w:cstheme="minorHAnsi"/>
                <w:sz w:val="20"/>
                <w:szCs w:val="20"/>
                <w:lang w:val="ru-RU"/>
              </w:rPr>
              <w:t xml:space="preserve">Литература: </w:t>
            </w:r>
            <w:r w:rsidR="00E12723" w:rsidRPr="00744ADC">
              <w:rPr>
                <w:rFonts w:ascii="Times New Roman" w:hAnsi="Times New Roman" w:cs="Times New Roman"/>
                <w:sz w:val="20"/>
                <w:szCs w:val="20"/>
              </w:rPr>
              <w:t xml:space="preserve"> Литература („Школовање срца – учење емоционалне писмености“ Клод Штајнер, „Човек и његов идентитет“ Владета Јеротић,  „Умеће љубави“ Ерих Фром, „Емоционална интелигенција“ Данијел Големан, „Живети слободно“ Ник Вујичић, „Језик саосећања“ Маршал Розенберг, интернет литература...</w:t>
            </w:r>
          </w:p>
          <w:p w:rsidR="00612CA6" w:rsidRPr="00612CA6" w:rsidRDefault="00612CA6" w:rsidP="00612CA6">
            <w:pPr>
              <w:rPr>
                <w:rFonts w:ascii="Times New Roman" w:hAnsi="Times New Roman" w:cs="Times New Roman"/>
                <w:sz w:val="20"/>
                <w:szCs w:val="20"/>
              </w:rPr>
            </w:pPr>
          </w:p>
          <w:p w:rsidR="00612CA6" w:rsidRPr="00612CA6" w:rsidRDefault="00612CA6" w:rsidP="00612CA6">
            <w:pPr>
              <w:rPr>
                <w:rFonts w:ascii="Times New Roman" w:hAnsi="Times New Roman" w:cs="Times New Roman"/>
                <w:sz w:val="20"/>
                <w:szCs w:val="20"/>
              </w:rPr>
            </w:pPr>
          </w:p>
        </w:tc>
      </w:tr>
    </w:tbl>
    <w:p w:rsidR="001028BD" w:rsidRPr="00744ADC" w:rsidRDefault="001028BD" w:rsidP="00C374DB">
      <w:pPr>
        <w:tabs>
          <w:tab w:val="left" w:pos="7989"/>
        </w:tabs>
        <w:jc w:val="center"/>
        <w:rPr>
          <w:sz w:val="20"/>
          <w:szCs w:val="20"/>
        </w:rPr>
      </w:pPr>
    </w:p>
    <w:p w:rsidR="005925AF" w:rsidRDefault="005925AF" w:rsidP="00B924F1">
      <w:pPr>
        <w:tabs>
          <w:tab w:val="left" w:pos="7989"/>
        </w:tabs>
        <w:rPr>
          <w:sz w:val="24"/>
          <w:szCs w:val="24"/>
        </w:rPr>
      </w:pPr>
    </w:p>
    <w:p w:rsidR="000D62C4" w:rsidRPr="00681C38" w:rsidRDefault="000D62C4" w:rsidP="00681C38">
      <w:pPr>
        <w:tabs>
          <w:tab w:val="left" w:pos="7989"/>
        </w:tabs>
        <w:rPr>
          <w:sz w:val="24"/>
          <w:szCs w:val="24"/>
        </w:rPr>
      </w:pPr>
    </w:p>
    <w:p w:rsidR="008E58BB" w:rsidRDefault="008E58BB" w:rsidP="00C374DB">
      <w:pPr>
        <w:tabs>
          <w:tab w:val="left" w:pos="7989"/>
        </w:tabs>
        <w:jc w:val="center"/>
        <w:rPr>
          <w:sz w:val="24"/>
          <w:szCs w:val="24"/>
          <w:lang w:val="sr-Cyrl-CS"/>
        </w:rPr>
      </w:pPr>
    </w:p>
    <w:p w:rsidR="008E58BB" w:rsidRDefault="008E58BB" w:rsidP="00C374DB">
      <w:pPr>
        <w:tabs>
          <w:tab w:val="left" w:pos="7989"/>
        </w:tabs>
        <w:jc w:val="center"/>
        <w:rPr>
          <w:sz w:val="24"/>
          <w:szCs w:val="24"/>
          <w:lang w:val="sr-Cyrl-CS"/>
        </w:rPr>
      </w:pPr>
    </w:p>
    <w:p w:rsidR="00EF73DF" w:rsidRDefault="00EF73DF" w:rsidP="00C374DB">
      <w:pPr>
        <w:tabs>
          <w:tab w:val="left" w:pos="7989"/>
        </w:tabs>
        <w:jc w:val="center"/>
        <w:rPr>
          <w:sz w:val="24"/>
          <w:szCs w:val="24"/>
          <w:lang w:val="sr-Cyrl-CS"/>
        </w:rPr>
      </w:pPr>
    </w:p>
    <w:p w:rsidR="00EF73DF" w:rsidRPr="002421E6" w:rsidRDefault="002421E6" w:rsidP="00EF73DF">
      <w:pPr>
        <w:rPr>
          <w:lang w:val="sr-Cyrl-CS"/>
        </w:rPr>
      </w:pPr>
      <w:r>
        <w:lastRenderedPageBreak/>
        <w:t xml:space="preserve">                                                                                            </w:t>
      </w:r>
      <w:r>
        <w:rPr>
          <w:i/>
          <w:sz w:val="28"/>
          <w:szCs w:val="28"/>
          <w:lang w:val="sr-Latn-CS"/>
        </w:rPr>
        <w:t xml:space="preserve">   </w:t>
      </w:r>
      <w:r>
        <w:rPr>
          <w:i/>
          <w:sz w:val="28"/>
          <w:szCs w:val="28"/>
          <w:lang w:val="sr-Cyrl-CS"/>
        </w:rPr>
        <w:t xml:space="preserve">  </w:t>
      </w:r>
      <w:r>
        <w:rPr>
          <w:i/>
          <w:sz w:val="28"/>
          <w:szCs w:val="28"/>
          <w:lang w:val="sr-Latn-CS"/>
        </w:rPr>
        <w:t xml:space="preserve"> </w:t>
      </w:r>
      <w:r>
        <w:rPr>
          <w:i/>
          <w:sz w:val="28"/>
          <w:szCs w:val="28"/>
          <w:lang w:val="sr-Cyrl-CS"/>
        </w:rPr>
        <w:t>Историја религија</w:t>
      </w:r>
    </w:p>
    <w:tbl>
      <w:tblPr>
        <w:tblpPr w:leftFromText="180" w:rightFromText="180" w:vertAnchor="text" w:horzAnchor="page" w:tblpX="1102" w:tblpY="310"/>
        <w:tblW w:w="1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7"/>
        <w:gridCol w:w="1377"/>
        <w:gridCol w:w="1396"/>
        <w:gridCol w:w="1593"/>
        <w:gridCol w:w="1530"/>
        <w:gridCol w:w="4860"/>
      </w:tblGrid>
      <w:tr w:rsidR="008A2361" w:rsidRPr="0081624E" w:rsidTr="00927DDE">
        <w:trPr>
          <w:trHeight w:val="377"/>
        </w:trPr>
        <w:tc>
          <w:tcPr>
            <w:tcW w:w="14073" w:type="dxa"/>
            <w:gridSpan w:val="6"/>
            <w:tcBorders>
              <w:top w:val="double" w:sz="4" w:space="0" w:color="auto"/>
              <w:left w:val="double" w:sz="4" w:space="0" w:color="auto"/>
              <w:bottom w:val="double" w:sz="4" w:space="0" w:color="auto"/>
              <w:right w:val="double" w:sz="4" w:space="0" w:color="auto"/>
            </w:tcBorders>
          </w:tcPr>
          <w:p w:rsidR="008A2361" w:rsidRPr="0081624E" w:rsidRDefault="008A2361" w:rsidP="00927DDE">
            <w:r w:rsidRPr="0081624E">
              <w:rPr>
                <w:lang w:val="ru-RU"/>
              </w:rPr>
              <w:t xml:space="preserve">ЦИЉ:  </w:t>
            </w:r>
            <w:r w:rsidRPr="0081624E">
              <w:t>Циљ програма је да се кроз едукативне радионице и игру популаризује историја религије.</w:t>
            </w:r>
          </w:p>
        </w:tc>
      </w:tr>
      <w:tr w:rsidR="008A2361" w:rsidRPr="0081624E" w:rsidTr="00927DDE">
        <w:trPr>
          <w:trHeight w:val="540"/>
        </w:trPr>
        <w:tc>
          <w:tcPr>
            <w:tcW w:w="3317" w:type="dxa"/>
            <w:tcBorders>
              <w:top w:val="double" w:sz="4" w:space="0" w:color="auto"/>
              <w:left w:val="double" w:sz="4" w:space="0" w:color="auto"/>
              <w:right w:val="single" w:sz="4" w:space="0" w:color="auto"/>
            </w:tcBorders>
            <w:shd w:val="pct5" w:color="auto" w:fill="auto"/>
          </w:tcPr>
          <w:p w:rsidR="008A2361" w:rsidRPr="0081624E" w:rsidRDefault="008A2361" w:rsidP="00927DDE">
            <w:r w:rsidRPr="0081624E">
              <w:t>Активности / планиране целине</w:t>
            </w:r>
          </w:p>
        </w:tc>
        <w:tc>
          <w:tcPr>
            <w:tcW w:w="1377" w:type="dxa"/>
            <w:tcBorders>
              <w:top w:val="double" w:sz="4" w:space="0" w:color="auto"/>
              <w:left w:val="single" w:sz="4" w:space="0" w:color="auto"/>
              <w:right w:val="single" w:sz="4" w:space="0" w:color="auto"/>
            </w:tcBorders>
            <w:shd w:val="pct5" w:color="auto" w:fill="auto"/>
          </w:tcPr>
          <w:p w:rsidR="008A2361" w:rsidRPr="0081624E" w:rsidRDefault="008A2361" w:rsidP="00927DDE">
            <w:r w:rsidRPr="0081624E">
              <w:t>Време реализације</w:t>
            </w:r>
          </w:p>
        </w:tc>
        <w:tc>
          <w:tcPr>
            <w:tcW w:w="1396" w:type="dxa"/>
            <w:tcBorders>
              <w:top w:val="double" w:sz="4" w:space="0" w:color="auto"/>
              <w:left w:val="single" w:sz="4" w:space="0" w:color="auto"/>
              <w:right w:val="single" w:sz="4" w:space="0" w:color="auto"/>
            </w:tcBorders>
            <w:shd w:val="pct5" w:color="auto" w:fill="auto"/>
          </w:tcPr>
          <w:p w:rsidR="008A2361" w:rsidRPr="0081624E" w:rsidRDefault="008A2361" w:rsidP="00927DDE">
            <w:r w:rsidRPr="0081624E">
              <w:t>Носиоци реализације</w:t>
            </w:r>
          </w:p>
        </w:tc>
        <w:tc>
          <w:tcPr>
            <w:tcW w:w="1593" w:type="dxa"/>
            <w:tcBorders>
              <w:top w:val="double" w:sz="4" w:space="0" w:color="auto"/>
              <w:left w:val="single" w:sz="4" w:space="0" w:color="auto"/>
              <w:right w:val="single" w:sz="4" w:space="0" w:color="auto"/>
            </w:tcBorders>
            <w:shd w:val="pct5" w:color="auto" w:fill="auto"/>
          </w:tcPr>
          <w:p w:rsidR="008A2361" w:rsidRPr="0081624E" w:rsidRDefault="008A2361" w:rsidP="00927DDE">
            <w:r w:rsidRPr="0081624E">
              <w:t>Начин реализације</w:t>
            </w:r>
          </w:p>
        </w:tc>
        <w:tc>
          <w:tcPr>
            <w:tcW w:w="1530" w:type="dxa"/>
            <w:tcBorders>
              <w:top w:val="double" w:sz="4" w:space="0" w:color="auto"/>
              <w:left w:val="single" w:sz="4" w:space="0" w:color="auto"/>
              <w:right w:val="single" w:sz="4" w:space="0" w:color="auto"/>
            </w:tcBorders>
            <w:shd w:val="pct5" w:color="auto" w:fill="auto"/>
          </w:tcPr>
          <w:p w:rsidR="008A2361" w:rsidRPr="0081624E" w:rsidRDefault="008A2361" w:rsidP="00927DDE">
            <w:r w:rsidRPr="0081624E">
              <w:t>Докази о реализацији</w:t>
            </w:r>
          </w:p>
        </w:tc>
        <w:tc>
          <w:tcPr>
            <w:tcW w:w="4860" w:type="dxa"/>
            <w:tcBorders>
              <w:top w:val="double" w:sz="4" w:space="0" w:color="auto"/>
              <w:left w:val="single" w:sz="4" w:space="0" w:color="auto"/>
              <w:right w:val="double" w:sz="4" w:space="0" w:color="auto"/>
            </w:tcBorders>
            <w:shd w:val="pct5" w:color="auto" w:fill="auto"/>
          </w:tcPr>
          <w:p w:rsidR="008A2361" w:rsidRPr="0081624E" w:rsidRDefault="008A2361" w:rsidP="00927DDE">
            <w:r w:rsidRPr="0081624E">
              <w:t>Очекивани исходи</w:t>
            </w:r>
          </w:p>
        </w:tc>
      </w:tr>
      <w:tr w:rsidR="008A2361" w:rsidRPr="0081624E" w:rsidTr="00927DDE">
        <w:trPr>
          <w:trHeight w:val="1043"/>
        </w:trPr>
        <w:tc>
          <w:tcPr>
            <w:tcW w:w="3317" w:type="dxa"/>
            <w:tcBorders>
              <w:top w:val="nil"/>
              <w:left w:val="double" w:sz="4" w:space="0" w:color="auto"/>
              <w:right w:val="single" w:sz="4" w:space="0" w:color="auto"/>
            </w:tcBorders>
          </w:tcPr>
          <w:p w:rsidR="008A2361" w:rsidRPr="0081624E" w:rsidRDefault="008A2361" w:rsidP="00927DDE">
            <w:r w:rsidRPr="0081624E">
              <w:t>Шта је то религија</w:t>
            </w:r>
          </w:p>
        </w:tc>
        <w:tc>
          <w:tcPr>
            <w:tcW w:w="1377" w:type="dxa"/>
            <w:vMerge w:val="restart"/>
            <w:tcBorders>
              <w:top w:val="nil"/>
              <w:left w:val="single" w:sz="4" w:space="0" w:color="auto"/>
              <w:right w:val="single" w:sz="4" w:space="0" w:color="auto"/>
            </w:tcBorders>
            <w:textDirection w:val="btLr"/>
            <w:vAlign w:val="center"/>
          </w:tcPr>
          <w:p w:rsidR="008A2361" w:rsidRPr="0081624E" w:rsidRDefault="008A2361" w:rsidP="00927DDE">
            <w:r>
              <w:t xml:space="preserve">Друго </w:t>
            </w:r>
            <w:r w:rsidRPr="0081624E">
              <w:t>полугодиште школске 2020./2021.године</w:t>
            </w:r>
          </w:p>
        </w:tc>
        <w:tc>
          <w:tcPr>
            <w:tcW w:w="1396" w:type="dxa"/>
            <w:vMerge w:val="restart"/>
            <w:tcBorders>
              <w:top w:val="nil"/>
              <w:left w:val="single" w:sz="4" w:space="0" w:color="auto"/>
              <w:right w:val="single" w:sz="4" w:space="0" w:color="auto"/>
            </w:tcBorders>
            <w:textDirection w:val="btLr"/>
          </w:tcPr>
          <w:p w:rsidR="008A2361" w:rsidRPr="0081624E" w:rsidRDefault="008A2361" w:rsidP="00927DDE">
            <w:pPr>
              <w:rPr>
                <w:lang w:val="ru-RU"/>
              </w:rPr>
            </w:pPr>
          </w:p>
          <w:p w:rsidR="008A2361" w:rsidRPr="0081624E" w:rsidRDefault="008A2361" w:rsidP="00927DDE">
            <w:r w:rsidRPr="0081624E">
              <w:t>Јелена Илић, наставница историје</w:t>
            </w:r>
          </w:p>
        </w:tc>
        <w:tc>
          <w:tcPr>
            <w:tcW w:w="1593" w:type="dxa"/>
            <w:vMerge w:val="restart"/>
            <w:tcBorders>
              <w:top w:val="nil"/>
              <w:left w:val="single" w:sz="4" w:space="0" w:color="auto"/>
              <w:right w:val="single" w:sz="4" w:space="0" w:color="auto"/>
            </w:tcBorders>
            <w:vAlign w:val="center"/>
          </w:tcPr>
          <w:p w:rsidR="008A2361" w:rsidRPr="0081624E" w:rsidRDefault="008A2361" w:rsidP="00927DDE"/>
          <w:p w:rsidR="008A2361" w:rsidRPr="0081624E" w:rsidRDefault="008A2361" w:rsidP="00927DDE">
            <w:r w:rsidRPr="0081624E">
              <w:t>Индивидуални рад на унапред припремљеном материјалу.</w:t>
            </w:r>
          </w:p>
          <w:p w:rsidR="008A2361" w:rsidRPr="0081624E" w:rsidRDefault="008A2361" w:rsidP="00927DDE"/>
        </w:tc>
        <w:tc>
          <w:tcPr>
            <w:tcW w:w="1530" w:type="dxa"/>
            <w:vMerge w:val="restart"/>
            <w:tcBorders>
              <w:left w:val="single" w:sz="4" w:space="0" w:color="auto"/>
              <w:right w:val="single" w:sz="4" w:space="0" w:color="auto"/>
            </w:tcBorders>
            <w:vAlign w:val="center"/>
          </w:tcPr>
          <w:p w:rsidR="008A2361" w:rsidRPr="0081624E" w:rsidRDefault="008A2361" w:rsidP="00927DDE"/>
          <w:p w:rsidR="008A2361" w:rsidRPr="0081624E" w:rsidRDefault="008A2361" w:rsidP="00927DDE">
            <w:r w:rsidRPr="0081624E">
              <w:t>Записници, продукти рада</w:t>
            </w:r>
            <w:proofErr w:type="gramStart"/>
            <w:r>
              <w:t>,</w:t>
            </w:r>
            <w:r w:rsidRPr="0081624E">
              <w:t>фотографије</w:t>
            </w:r>
            <w:proofErr w:type="gramEnd"/>
            <w:r>
              <w:t>, презентације, документа.</w:t>
            </w:r>
          </w:p>
        </w:tc>
        <w:tc>
          <w:tcPr>
            <w:tcW w:w="4860" w:type="dxa"/>
            <w:tcBorders>
              <w:left w:val="single" w:sz="4" w:space="0" w:color="auto"/>
              <w:right w:val="double" w:sz="4" w:space="0" w:color="auto"/>
            </w:tcBorders>
          </w:tcPr>
          <w:p w:rsidR="008A2361" w:rsidRPr="0081624E" w:rsidRDefault="008A2361" w:rsidP="00927DDE">
            <w:pPr>
              <w:rPr>
                <w:lang w:val="sr-Cyrl-CS"/>
              </w:rPr>
            </w:pPr>
            <w:r w:rsidRPr="0081624E">
              <w:rPr>
                <w:lang w:val="sr-Cyrl-CS"/>
              </w:rPr>
              <w:t>Ученик ће:</w:t>
            </w:r>
          </w:p>
          <w:p w:rsidR="008A2361" w:rsidRPr="0081624E" w:rsidRDefault="008A2361" w:rsidP="008A2361">
            <w:pPr>
              <w:numPr>
                <w:ilvl w:val="0"/>
                <w:numId w:val="10"/>
              </w:numPr>
              <w:rPr>
                <w:lang w:val="sr-Cyrl-CS"/>
              </w:rPr>
            </w:pPr>
            <w:r w:rsidRPr="0081624E">
              <w:t>Знати шта је религија.</w:t>
            </w:r>
          </w:p>
          <w:p w:rsidR="008A2361" w:rsidRPr="0081624E" w:rsidRDefault="008A2361" w:rsidP="008A2361">
            <w:pPr>
              <w:numPr>
                <w:ilvl w:val="0"/>
                <w:numId w:val="10"/>
              </w:numPr>
            </w:pPr>
            <w:r w:rsidRPr="0081624E">
              <w:t>Знати њену поделу.</w:t>
            </w:r>
          </w:p>
        </w:tc>
      </w:tr>
      <w:tr w:rsidR="008A2361" w:rsidRPr="0081624E" w:rsidTr="00927DDE">
        <w:trPr>
          <w:trHeight w:val="734"/>
        </w:trPr>
        <w:tc>
          <w:tcPr>
            <w:tcW w:w="3317" w:type="dxa"/>
            <w:tcBorders>
              <w:top w:val="single" w:sz="4" w:space="0" w:color="auto"/>
              <w:left w:val="double" w:sz="4" w:space="0" w:color="auto"/>
              <w:right w:val="single" w:sz="4" w:space="0" w:color="auto"/>
            </w:tcBorders>
          </w:tcPr>
          <w:p w:rsidR="008A2361" w:rsidRPr="0081624E" w:rsidRDefault="008A2361" w:rsidP="00927DDE">
            <w:r>
              <w:t>Политеисточке религије</w:t>
            </w:r>
          </w:p>
        </w:tc>
        <w:tc>
          <w:tcPr>
            <w:tcW w:w="1377" w:type="dxa"/>
            <w:vMerge/>
            <w:tcBorders>
              <w:left w:val="single" w:sz="4" w:space="0" w:color="auto"/>
              <w:right w:val="single" w:sz="4" w:space="0" w:color="auto"/>
            </w:tcBorders>
          </w:tcPr>
          <w:p w:rsidR="008A2361" w:rsidRPr="0081624E" w:rsidRDefault="008A2361" w:rsidP="00927DDE"/>
        </w:tc>
        <w:tc>
          <w:tcPr>
            <w:tcW w:w="1396" w:type="dxa"/>
            <w:vMerge/>
            <w:tcBorders>
              <w:left w:val="single" w:sz="4" w:space="0" w:color="auto"/>
              <w:right w:val="single" w:sz="4" w:space="0" w:color="auto"/>
            </w:tcBorders>
            <w:textDirection w:val="btLr"/>
          </w:tcPr>
          <w:p w:rsidR="008A2361" w:rsidRPr="0081624E" w:rsidRDefault="008A2361" w:rsidP="00927DDE">
            <w:pPr>
              <w:rPr>
                <w:lang w:val="ru-RU"/>
              </w:rPr>
            </w:pPr>
          </w:p>
        </w:tc>
        <w:tc>
          <w:tcPr>
            <w:tcW w:w="1593" w:type="dxa"/>
            <w:vMerge/>
            <w:tcBorders>
              <w:left w:val="single" w:sz="4" w:space="0" w:color="auto"/>
              <w:right w:val="single" w:sz="4" w:space="0" w:color="auto"/>
            </w:tcBorders>
          </w:tcPr>
          <w:p w:rsidR="008A2361" w:rsidRPr="0081624E" w:rsidRDefault="008A2361" w:rsidP="00927DDE"/>
        </w:tc>
        <w:tc>
          <w:tcPr>
            <w:tcW w:w="1530" w:type="dxa"/>
            <w:vMerge/>
            <w:tcBorders>
              <w:left w:val="single" w:sz="4" w:space="0" w:color="auto"/>
              <w:right w:val="single" w:sz="4" w:space="0" w:color="auto"/>
            </w:tcBorders>
          </w:tcPr>
          <w:p w:rsidR="008A2361" w:rsidRPr="0081624E" w:rsidRDefault="008A2361" w:rsidP="00927DDE"/>
        </w:tc>
        <w:tc>
          <w:tcPr>
            <w:tcW w:w="4860" w:type="dxa"/>
            <w:tcBorders>
              <w:left w:val="single" w:sz="4" w:space="0" w:color="auto"/>
              <w:right w:val="double" w:sz="4" w:space="0" w:color="auto"/>
            </w:tcBorders>
          </w:tcPr>
          <w:p w:rsidR="008A2361" w:rsidRPr="0081624E" w:rsidRDefault="008A2361" w:rsidP="00927DDE">
            <w:pPr>
              <w:rPr>
                <w:lang w:val="sr-Cyrl-CS"/>
              </w:rPr>
            </w:pPr>
            <w:r w:rsidRPr="0081624E">
              <w:rPr>
                <w:lang w:val="sr-Cyrl-CS"/>
              </w:rPr>
              <w:t>Ученик ће:</w:t>
            </w:r>
          </w:p>
          <w:p w:rsidR="008A2361" w:rsidRPr="0081624E" w:rsidRDefault="008A2361" w:rsidP="008A2361">
            <w:pPr>
              <w:numPr>
                <w:ilvl w:val="0"/>
                <w:numId w:val="11"/>
              </w:numPr>
              <w:rPr>
                <w:lang w:val="sr-Cyrl-CS"/>
              </w:rPr>
            </w:pPr>
            <w:r w:rsidRPr="0081624E">
              <w:t>Знати Богове Старог Истока.</w:t>
            </w:r>
          </w:p>
          <w:p w:rsidR="008A2361" w:rsidRPr="000B2133" w:rsidRDefault="008A2361" w:rsidP="008A2361">
            <w:pPr>
              <w:numPr>
                <w:ilvl w:val="0"/>
                <w:numId w:val="11"/>
              </w:numPr>
              <w:rPr>
                <w:lang w:val="sr-Cyrl-CS"/>
              </w:rPr>
            </w:pPr>
            <w:r w:rsidRPr="0081624E">
              <w:t>Знати шта је тотемизам</w:t>
            </w:r>
          </w:p>
          <w:p w:rsidR="008A2361" w:rsidRPr="000B2133" w:rsidRDefault="008A2361" w:rsidP="008A2361">
            <w:pPr>
              <w:numPr>
                <w:ilvl w:val="0"/>
                <w:numId w:val="11"/>
              </w:numPr>
              <w:rPr>
                <w:lang w:val="sr-Cyrl-CS"/>
              </w:rPr>
            </w:pPr>
            <w:r w:rsidRPr="000B2133">
              <w:rPr>
                <w:lang w:val="sr-Cyrl-CS"/>
              </w:rPr>
              <w:t>Знати да наброј</w:t>
            </w:r>
            <w:r>
              <w:rPr>
                <w:lang w:val="sr-Cyrl-CS"/>
              </w:rPr>
              <w:t>и</w:t>
            </w:r>
            <w:r w:rsidRPr="000B2133">
              <w:rPr>
                <w:lang w:val="sr-Cyrl-CS"/>
              </w:rPr>
              <w:t xml:space="preserve"> већину грчких богова.</w:t>
            </w:r>
          </w:p>
          <w:p w:rsidR="008A2361" w:rsidRPr="0081624E" w:rsidRDefault="008A2361" w:rsidP="008A2361">
            <w:pPr>
              <w:numPr>
                <w:ilvl w:val="0"/>
                <w:numId w:val="11"/>
              </w:numPr>
              <w:rPr>
                <w:lang w:val="sr-Cyrl-CS"/>
              </w:rPr>
            </w:pPr>
            <w:r w:rsidRPr="000B2133">
              <w:rPr>
                <w:lang w:val="sr-Cyrl-CS"/>
              </w:rPr>
              <w:t xml:space="preserve">   Развити логичко-критичко мишљење неопходно  за анализу извора Илијаде и Одисеје.</w:t>
            </w:r>
          </w:p>
          <w:p w:rsidR="008A2361" w:rsidRPr="0081624E" w:rsidRDefault="008A2361" w:rsidP="00927DDE">
            <w:pPr>
              <w:rPr>
                <w:lang w:val="sr-Cyrl-CS"/>
              </w:rPr>
            </w:pPr>
          </w:p>
        </w:tc>
      </w:tr>
      <w:tr w:rsidR="008A2361" w:rsidRPr="0081624E" w:rsidTr="00927DDE">
        <w:trPr>
          <w:trHeight w:val="817"/>
        </w:trPr>
        <w:tc>
          <w:tcPr>
            <w:tcW w:w="3317" w:type="dxa"/>
            <w:tcBorders>
              <w:top w:val="single" w:sz="4" w:space="0" w:color="auto"/>
              <w:left w:val="double" w:sz="4" w:space="0" w:color="auto"/>
              <w:right w:val="single" w:sz="4" w:space="0" w:color="auto"/>
            </w:tcBorders>
          </w:tcPr>
          <w:p w:rsidR="008A2361" w:rsidRPr="000B2133" w:rsidRDefault="008A2361" w:rsidP="00927DDE">
            <w:r>
              <w:t>Хришћанство, јудеизам и ислам</w:t>
            </w:r>
          </w:p>
        </w:tc>
        <w:tc>
          <w:tcPr>
            <w:tcW w:w="1377" w:type="dxa"/>
            <w:vMerge/>
            <w:tcBorders>
              <w:left w:val="single" w:sz="4" w:space="0" w:color="auto"/>
              <w:right w:val="single" w:sz="4" w:space="0" w:color="auto"/>
            </w:tcBorders>
          </w:tcPr>
          <w:p w:rsidR="008A2361" w:rsidRPr="0081624E" w:rsidRDefault="008A2361" w:rsidP="00927DDE">
            <w:pPr>
              <w:rPr>
                <w:lang w:val="ru-RU"/>
              </w:rPr>
            </w:pPr>
          </w:p>
        </w:tc>
        <w:tc>
          <w:tcPr>
            <w:tcW w:w="1396" w:type="dxa"/>
            <w:vMerge/>
            <w:tcBorders>
              <w:left w:val="single" w:sz="4" w:space="0" w:color="auto"/>
              <w:right w:val="single" w:sz="4" w:space="0" w:color="auto"/>
            </w:tcBorders>
            <w:textDirection w:val="btLr"/>
          </w:tcPr>
          <w:p w:rsidR="008A2361" w:rsidRPr="0081624E" w:rsidRDefault="008A2361" w:rsidP="00927DDE">
            <w:pPr>
              <w:rPr>
                <w:lang w:val="ru-RU"/>
              </w:rPr>
            </w:pPr>
          </w:p>
        </w:tc>
        <w:tc>
          <w:tcPr>
            <w:tcW w:w="1593" w:type="dxa"/>
            <w:vMerge/>
            <w:tcBorders>
              <w:left w:val="single" w:sz="4" w:space="0" w:color="auto"/>
              <w:right w:val="single" w:sz="4" w:space="0" w:color="auto"/>
            </w:tcBorders>
          </w:tcPr>
          <w:p w:rsidR="008A2361" w:rsidRPr="0081624E" w:rsidRDefault="008A2361" w:rsidP="00927DDE"/>
        </w:tc>
        <w:tc>
          <w:tcPr>
            <w:tcW w:w="1530" w:type="dxa"/>
            <w:vMerge/>
            <w:tcBorders>
              <w:left w:val="single" w:sz="4" w:space="0" w:color="auto"/>
              <w:right w:val="single" w:sz="4" w:space="0" w:color="auto"/>
            </w:tcBorders>
          </w:tcPr>
          <w:p w:rsidR="008A2361" w:rsidRPr="0081624E" w:rsidRDefault="008A2361" w:rsidP="00927DDE"/>
        </w:tc>
        <w:tc>
          <w:tcPr>
            <w:tcW w:w="4860" w:type="dxa"/>
            <w:tcBorders>
              <w:left w:val="single" w:sz="4" w:space="0" w:color="auto"/>
              <w:right w:val="double" w:sz="4" w:space="0" w:color="auto"/>
            </w:tcBorders>
          </w:tcPr>
          <w:p w:rsidR="008A2361" w:rsidRPr="0081624E" w:rsidRDefault="008A2361" w:rsidP="00927DDE">
            <w:pPr>
              <w:rPr>
                <w:lang w:val="sr-Cyrl-CS"/>
              </w:rPr>
            </w:pPr>
            <w:r w:rsidRPr="0081624E">
              <w:rPr>
                <w:lang w:val="sr-Cyrl-CS"/>
              </w:rPr>
              <w:t>Ученик ће</w:t>
            </w:r>
          </w:p>
          <w:p w:rsidR="008A2361" w:rsidRPr="000B2133" w:rsidRDefault="008A2361" w:rsidP="008A2361">
            <w:pPr>
              <w:numPr>
                <w:ilvl w:val="0"/>
                <w:numId w:val="12"/>
              </w:numPr>
              <w:rPr>
                <w:lang w:val="sr-Cyrl-CS"/>
              </w:rPr>
            </w:pPr>
            <w:r>
              <w:rPr>
                <w:bCs/>
              </w:rPr>
              <w:t>Знати разлике између ове три религије</w:t>
            </w:r>
          </w:p>
          <w:p w:rsidR="008A2361" w:rsidRPr="0081624E" w:rsidRDefault="008A2361" w:rsidP="008A2361">
            <w:pPr>
              <w:numPr>
                <w:ilvl w:val="0"/>
                <w:numId w:val="12"/>
              </w:numPr>
              <w:rPr>
                <w:lang w:val="sr-Cyrl-CS"/>
              </w:rPr>
            </w:pPr>
            <w:r>
              <w:rPr>
                <w:bCs/>
              </w:rPr>
              <w:t>Уочити њихову повезаност</w:t>
            </w:r>
          </w:p>
          <w:p w:rsidR="008A2361" w:rsidRDefault="008A2361" w:rsidP="008A2361">
            <w:pPr>
              <w:numPr>
                <w:ilvl w:val="0"/>
                <w:numId w:val="12"/>
              </w:numPr>
              <w:rPr>
                <w:lang w:val="sr-Cyrl-CS"/>
              </w:rPr>
            </w:pPr>
            <w:r>
              <w:rPr>
                <w:lang w:val="sr-Cyrl-CS"/>
              </w:rPr>
              <w:t>Знати када је настало хришћанство, јудеизам и ислам</w:t>
            </w:r>
          </w:p>
          <w:p w:rsidR="008A2361" w:rsidRDefault="008A2361" w:rsidP="008A2361">
            <w:pPr>
              <w:numPr>
                <w:ilvl w:val="0"/>
                <w:numId w:val="12"/>
              </w:numPr>
              <w:rPr>
                <w:lang w:val="sr-Cyrl-CS"/>
              </w:rPr>
            </w:pPr>
            <w:r>
              <w:rPr>
                <w:lang w:val="sr-Cyrl-CS"/>
              </w:rPr>
              <w:t xml:space="preserve">Знати да препозна правилности које се </w:t>
            </w:r>
            <w:r>
              <w:rPr>
                <w:lang w:val="sr-Cyrl-CS"/>
              </w:rPr>
              <w:lastRenderedPageBreak/>
              <w:t>понављају приликом покрштавања</w:t>
            </w:r>
          </w:p>
          <w:p w:rsidR="008A2361" w:rsidRPr="0081624E" w:rsidRDefault="008A2361" w:rsidP="008A2361">
            <w:pPr>
              <w:numPr>
                <w:ilvl w:val="0"/>
                <w:numId w:val="12"/>
              </w:numPr>
              <w:rPr>
                <w:lang w:val="sr-Cyrl-CS"/>
              </w:rPr>
            </w:pPr>
            <w:r>
              <w:rPr>
                <w:lang w:val="sr-Cyrl-CS"/>
              </w:rPr>
              <w:t>Знати да покаже на карти у ком правцу се ширио ислам и због чега</w:t>
            </w:r>
          </w:p>
        </w:tc>
      </w:tr>
      <w:tr w:rsidR="008A2361" w:rsidRPr="0081624E" w:rsidTr="00927DDE">
        <w:trPr>
          <w:trHeight w:val="706"/>
        </w:trPr>
        <w:tc>
          <w:tcPr>
            <w:tcW w:w="3317" w:type="dxa"/>
            <w:tcBorders>
              <w:top w:val="single" w:sz="4" w:space="0" w:color="auto"/>
              <w:left w:val="double" w:sz="4" w:space="0" w:color="auto"/>
              <w:right w:val="single" w:sz="4" w:space="0" w:color="auto"/>
            </w:tcBorders>
          </w:tcPr>
          <w:p w:rsidR="008A2361" w:rsidRPr="0081624E" w:rsidRDefault="008A2361" w:rsidP="00927DDE">
            <w:r>
              <w:lastRenderedPageBreak/>
              <w:t>Верски ратови , прогони и ропство</w:t>
            </w:r>
          </w:p>
        </w:tc>
        <w:tc>
          <w:tcPr>
            <w:tcW w:w="1377" w:type="dxa"/>
            <w:vMerge/>
            <w:tcBorders>
              <w:left w:val="single" w:sz="4" w:space="0" w:color="auto"/>
              <w:right w:val="single" w:sz="4" w:space="0" w:color="auto"/>
            </w:tcBorders>
          </w:tcPr>
          <w:p w:rsidR="008A2361" w:rsidRPr="0081624E" w:rsidRDefault="008A2361" w:rsidP="00927DDE">
            <w:pPr>
              <w:rPr>
                <w:lang w:val="ru-RU"/>
              </w:rPr>
            </w:pPr>
          </w:p>
        </w:tc>
        <w:tc>
          <w:tcPr>
            <w:tcW w:w="1396" w:type="dxa"/>
            <w:vMerge/>
            <w:tcBorders>
              <w:left w:val="single" w:sz="4" w:space="0" w:color="auto"/>
              <w:right w:val="single" w:sz="4" w:space="0" w:color="auto"/>
            </w:tcBorders>
            <w:textDirection w:val="btLr"/>
          </w:tcPr>
          <w:p w:rsidR="008A2361" w:rsidRPr="0081624E" w:rsidRDefault="008A2361" w:rsidP="00927DDE">
            <w:pPr>
              <w:rPr>
                <w:lang w:val="ru-RU"/>
              </w:rPr>
            </w:pPr>
          </w:p>
        </w:tc>
        <w:tc>
          <w:tcPr>
            <w:tcW w:w="1593" w:type="dxa"/>
            <w:vMerge/>
            <w:tcBorders>
              <w:left w:val="single" w:sz="4" w:space="0" w:color="auto"/>
              <w:right w:val="single" w:sz="4" w:space="0" w:color="auto"/>
            </w:tcBorders>
          </w:tcPr>
          <w:p w:rsidR="008A2361" w:rsidRPr="0081624E" w:rsidRDefault="008A2361" w:rsidP="00927DDE"/>
        </w:tc>
        <w:tc>
          <w:tcPr>
            <w:tcW w:w="1530" w:type="dxa"/>
            <w:vMerge/>
            <w:tcBorders>
              <w:left w:val="single" w:sz="4" w:space="0" w:color="auto"/>
              <w:right w:val="single" w:sz="4" w:space="0" w:color="auto"/>
            </w:tcBorders>
          </w:tcPr>
          <w:p w:rsidR="008A2361" w:rsidRPr="0081624E" w:rsidRDefault="008A2361" w:rsidP="00927DDE"/>
        </w:tc>
        <w:tc>
          <w:tcPr>
            <w:tcW w:w="4860" w:type="dxa"/>
            <w:tcBorders>
              <w:left w:val="single" w:sz="4" w:space="0" w:color="auto"/>
              <w:right w:val="double" w:sz="4" w:space="0" w:color="auto"/>
            </w:tcBorders>
          </w:tcPr>
          <w:p w:rsidR="008A2361" w:rsidRPr="0081624E" w:rsidRDefault="008A2361" w:rsidP="00927DDE">
            <w:pPr>
              <w:rPr>
                <w:lang w:val="sr-Cyrl-CS"/>
              </w:rPr>
            </w:pPr>
            <w:r w:rsidRPr="0081624E">
              <w:rPr>
                <w:lang w:val="sr-Cyrl-CS"/>
              </w:rPr>
              <w:t>Ученик ће:</w:t>
            </w:r>
          </w:p>
          <w:p w:rsidR="008A2361" w:rsidRPr="000B2133" w:rsidRDefault="008A2361" w:rsidP="008A2361">
            <w:pPr>
              <w:numPr>
                <w:ilvl w:val="0"/>
                <w:numId w:val="10"/>
              </w:numPr>
              <w:rPr>
                <w:lang w:val="sr-Cyrl-CS"/>
              </w:rPr>
            </w:pPr>
            <w:r>
              <w:t>Знати у време којих римских царева су били највећи прогони хришћана</w:t>
            </w:r>
          </w:p>
          <w:p w:rsidR="008A2361" w:rsidRPr="0081624E" w:rsidRDefault="008A2361" w:rsidP="008A2361">
            <w:pPr>
              <w:numPr>
                <w:ilvl w:val="0"/>
                <w:numId w:val="10"/>
              </w:numPr>
              <w:rPr>
                <w:lang w:val="sr-Cyrl-CS"/>
              </w:rPr>
            </w:pPr>
            <w:r>
              <w:t>Користити Библију и друге историјске изворе</w:t>
            </w:r>
          </w:p>
          <w:p w:rsidR="008A2361" w:rsidRPr="0081624E" w:rsidRDefault="008A2361" w:rsidP="00927DDE">
            <w:pPr>
              <w:rPr>
                <w:lang w:val="sr-Cyrl-CS"/>
              </w:rPr>
            </w:pPr>
          </w:p>
          <w:p w:rsidR="008A2361" w:rsidRDefault="008A2361" w:rsidP="008A2361">
            <w:pPr>
              <w:numPr>
                <w:ilvl w:val="0"/>
                <w:numId w:val="10"/>
              </w:numPr>
              <w:rPr>
                <w:lang w:val="sr-Cyrl-CS"/>
              </w:rPr>
            </w:pPr>
            <w:r>
              <w:rPr>
                <w:lang w:val="sr-Cyrl-CS"/>
              </w:rPr>
              <w:t>Знати да наброји најважније крсташке ратове и догађаје везане за овај период</w:t>
            </w:r>
          </w:p>
          <w:p w:rsidR="008A2361" w:rsidRDefault="008A2361" w:rsidP="00927DDE">
            <w:pPr>
              <w:pStyle w:val="ListParagraph"/>
              <w:rPr>
                <w:lang w:val="sr-Cyrl-CS"/>
              </w:rPr>
            </w:pPr>
          </w:p>
          <w:p w:rsidR="008A2361" w:rsidRDefault="008A2361" w:rsidP="008A2361">
            <w:pPr>
              <w:numPr>
                <w:ilvl w:val="0"/>
                <w:numId w:val="10"/>
              </w:numPr>
              <w:rPr>
                <w:lang w:val="sr-Cyrl-CS"/>
              </w:rPr>
            </w:pPr>
            <w:r>
              <w:rPr>
                <w:lang w:val="sr-Cyrl-CS"/>
              </w:rPr>
              <w:t>Знати због чега долази до поделе унутар католичке цркве</w:t>
            </w:r>
          </w:p>
          <w:p w:rsidR="008A2361" w:rsidRDefault="008A2361" w:rsidP="00927DDE">
            <w:pPr>
              <w:pStyle w:val="ListParagraph"/>
              <w:rPr>
                <w:lang w:val="sr-Cyrl-CS"/>
              </w:rPr>
            </w:pPr>
          </w:p>
          <w:p w:rsidR="008A2361" w:rsidRDefault="008A2361" w:rsidP="008A2361">
            <w:pPr>
              <w:numPr>
                <w:ilvl w:val="0"/>
                <w:numId w:val="10"/>
              </w:numPr>
              <w:rPr>
                <w:lang w:val="sr-Cyrl-CS"/>
              </w:rPr>
            </w:pPr>
            <w:r>
              <w:rPr>
                <w:lang w:val="sr-Cyrl-CS"/>
              </w:rPr>
              <w:t>Знати шта је јерес и препознати покрете који припадају поменутом учењу.</w:t>
            </w:r>
          </w:p>
          <w:p w:rsidR="008A2361" w:rsidRDefault="008A2361" w:rsidP="00927DDE">
            <w:pPr>
              <w:pStyle w:val="ListParagraph"/>
              <w:rPr>
                <w:lang w:val="sr-Cyrl-CS"/>
              </w:rPr>
            </w:pPr>
          </w:p>
          <w:p w:rsidR="008A2361" w:rsidRPr="0081624E" w:rsidRDefault="008A2361" w:rsidP="008A2361">
            <w:pPr>
              <w:numPr>
                <w:ilvl w:val="0"/>
                <w:numId w:val="10"/>
              </w:numPr>
              <w:rPr>
                <w:lang w:val="sr-Cyrl-CS"/>
              </w:rPr>
            </w:pPr>
            <w:r>
              <w:rPr>
                <w:lang w:val="sr-Cyrl-CS"/>
              </w:rPr>
              <w:t>Знати шта је језуитски покрет</w:t>
            </w:r>
          </w:p>
        </w:tc>
      </w:tr>
      <w:tr w:rsidR="008A2361" w:rsidRPr="0081624E" w:rsidTr="00927DDE">
        <w:trPr>
          <w:trHeight w:val="540"/>
        </w:trPr>
        <w:tc>
          <w:tcPr>
            <w:tcW w:w="3317" w:type="dxa"/>
            <w:tcBorders>
              <w:top w:val="single" w:sz="4" w:space="0" w:color="auto"/>
              <w:left w:val="double" w:sz="4" w:space="0" w:color="auto"/>
              <w:bottom w:val="double" w:sz="4" w:space="0" w:color="auto"/>
              <w:right w:val="single" w:sz="4" w:space="0" w:color="auto"/>
            </w:tcBorders>
          </w:tcPr>
          <w:p w:rsidR="008A2361" w:rsidRPr="0081624E" w:rsidRDefault="008A2361" w:rsidP="00927DDE">
            <w:r w:rsidRPr="0081624E">
              <w:t>Напомена</w:t>
            </w:r>
          </w:p>
        </w:tc>
        <w:tc>
          <w:tcPr>
            <w:tcW w:w="10756" w:type="dxa"/>
            <w:gridSpan w:val="5"/>
            <w:tcBorders>
              <w:left w:val="single" w:sz="4" w:space="0" w:color="auto"/>
              <w:bottom w:val="double" w:sz="4" w:space="0" w:color="auto"/>
              <w:right w:val="double" w:sz="4" w:space="0" w:color="auto"/>
            </w:tcBorders>
          </w:tcPr>
          <w:p w:rsidR="008A2361" w:rsidRPr="0081624E" w:rsidRDefault="008A2361" w:rsidP="00927DDE">
            <w:pPr>
              <w:rPr>
                <w:lang w:val="ru-RU"/>
              </w:rPr>
            </w:pPr>
            <w:r w:rsidRPr="0081624E">
              <w:rPr>
                <w:lang w:val="ru-RU"/>
              </w:rPr>
              <w:t xml:space="preserve">Планиране активности одржаваће се </w:t>
            </w:r>
            <w:r>
              <w:t>једном недељно</w:t>
            </w:r>
            <w:r w:rsidRPr="0081624E">
              <w:rPr>
                <w:lang w:val="ru-RU"/>
              </w:rPr>
              <w:t xml:space="preserve"> </w:t>
            </w:r>
          </w:p>
          <w:p w:rsidR="008A2361" w:rsidRPr="0081624E" w:rsidRDefault="008A2361" w:rsidP="00927DDE">
            <w:r w:rsidRPr="0081624E">
              <w:rPr>
                <w:lang w:val="ru-RU"/>
              </w:rPr>
              <w:t xml:space="preserve">Циљна група – </w:t>
            </w:r>
            <w:r w:rsidRPr="0081624E">
              <w:t>у</w:t>
            </w:r>
            <w:r w:rsidRPr="0081624E">
              <w:rPr>
                <w:lang w:val="ru-RU"/>
              </w:rPr>
              <w:t>чениц</w:t>
            </w:r>
            <w:r w:rsidRPr="0081624E">
              <w:t xml:space="preserve">и  од петог до </w:t>
            </w:r>
            <w:r>
              <w:t>седмог</w:t>
            </w:r>
            <w:r w:rsidRPr="0081624E">
              <w:t xml:space="preserve"> разреда.</w:t>
            </w:r>
          </w:p>
          <w:p w:rsidR="008A2361" w:rsidRPr="00D14E43" w:rsidRDefault="008A2361" w:rsidP="00927DDE">
            <w:r w:rsidRPr="0081624E">
              <w:rPr>
                <w:lang w:val="ru-RU"/>
              </w:rPr>
              <w:t xml:space="preserve">Место реализације – </w:t>
            </w:r>
            <w:r>
              <w:rPr>
                <w:lang w:val="ru-RU"/>
              </w:rPr>
              <w:t xml:space="preserve"> гугл </w:t>
            </w:r>
            <w:r>
              <w:t>учионица</w:t>
            </w:r>
          </w:p>
          <w:p w:rsidR="008A2361" w:rsidRPr="0081624E" w:rsidRDefault="008A2361" w:rsidP="00927DDE">
            <w:r w:rsidRPr="0081624E">
              <w:rPr>
                <w:lang w:val="ru-RU"/>
              </w:rPr>
              <w:t xml:space="preserve">Додатни ресурси: </w:t>
            </w:r>
            <w:r w:rsidRPr="0081624E">
              <w:t xml:space="preserve">Рачунар, пројектор, </w:t>
            </w:r>
            <w:r>
              <w:t>интернет.</w:t>
            </w:r>
            <w:r w:rsidRPr="0081624E">
              <w:t xml:space="preserve"> </w:t>
            </w:r>
          </w:p>
        </w:tc>
      </w:tr>
    </w:tbl>
    <w:p w:rsidR="00EF55A5" w:rsidRPr="007E6886" w:rsidRDefault="00EF55A5" w:rsidP="000D62C4">
      <w:pPr>
        <w:rPr>
          <w:b/>
          <w:sz w:val="32"/>
        </w:rPr>
      </w:pPr>
    </w:p>
    <w:p w:rsidR="00E04C1A" w:rsidRPr="007E6886" w:rsidRDefault="00EF55A5" w:rsidP="007E6886">
      <w:pPr>
        <w:rPr>
          <w:b/>
          <w:sz w:val="32"/>
        </w:rPr>
      </w:pPr>
      <w:r>
        <w:rPr>
          <w:b/>
          <w:sz w:val="32"/>
        </w:rPr>
        <w:t xml:space="preserve">                                                       </w:t>
      </w:r>
      <w:r>
        <w:rPr>
          <w:b/>
          <w:sz w:val="32"/>
          <w:lang w:val="fr-FR"/>
        </w:rPr>
        <w:t>Culture et civilisation de la France</w:t>
      </w:r>
    </w:p>
    <w:tbl>
      <w:tblPr>
        <w:tblW w:w="0" w:type="auto"/>
        <w:tblCellMar>
          <w:top w:w="15" w:type="dxa"/>
          <w:left w:w="15" w:type="dxa"/>
          <w:bottom w:w="15" w:type="dxa"/>
          <w:right w:w="15" w:type="dxa"/>
        </w:tblCellMar>
        <w:tblLook w:val="04A0"/>
      </w:tblPr>
      <w:tblGrid>
        <w:gridCol w:w="1876"/>
        <w:gridCol w:w="2880"/>
        <w:gridCol w:w="2802"/>
        <w:gridCol w:w="1854"/>
        <w:gridCol w:w="1622"/>
        <w:gridCol w:w="3596"/>
      </w:tblGrid>
      <w:tr w:rsidR="00E04C1A" w:rsidTr="007E6886">
        <w:trPr>
          <w:trHeight w:val="377"/>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0" w:afterAutospacing="0"/>
            </w:pPr>
            <w:r>
              <w:rPr>
                <w:rFonts w:ascii="Calibri" w:hAnsi="Calibri" w:cs="Calibri"/>
                <w:color w:val="000000"/>
                <w:sz w:val="22"/>
                <w:szCs w:val="22"/>
              </w:rPr>
              <w:t>ЦИЉ:   Проширивање знања о Француској, њеној култури , историји  и начину живота</w:t>
            </w:r>
          </w:p>
          <w:p w:rsidR="00E04C1A" w:rsidRDefault="00E04C1A" w:rsidP="007E6886">
            <w:pPr>
              <w:pStyle w:val="NormalWeb"/>
              <w:spacing w:before="0" w:beforeAutospacing="0" w:after="0" w:afterAutospacing="0"/>
            </w:pPr>
            <w:r>
              <w:rPr>
                <w:rFonts w:ascii="Calibri" w:hAnsi="Calibri" w:cs="Calibri"/>
                <w:color w:val="000000"/>
                <w:sz w:val="22"/>
                <w:szCs w:val="22"/>
              </w:rPr>
              <w:t>  Кроз одабрани материјал ученици ће бити у прилици да прошире</w:t>
            </w:r>
            <w:proofErr w:type="gramStart"/>
            <w:r>
              <w:rPr>
                <w:rFonts w:ascii="Calibri" w:hAnsi="Calibri" w:cs="Calibri"/>
                <w:color w:val="000000"/>
                <w:sz w:val="22"/>
                <w:szCs w:val="22"/>
              </w:rPr>
              <w:t>  знања</w:t>
            </w:r>
            <w:proofErr w:type="gramEnd"/>
            <w:r>
              <w:rPr>
                <w:rFonts w:ascii="Calibri" w:hAnsi="Calibri" w:cs="Calibri"/>
                <w:color w:val="000000"/>
                <w:sz w:val="22"/>
                <w:szCs w:val="22"/>
              </w:rPr>
              <w:t xml:space="preserve"> , да се боље упознају са специфичностима  француске културе, обогате   вокабулар и унапреде своје комуникативне вештине , личну културу , али и развијају дигиталну писменост.</w:t>
            </w:r>
          </w:p>
          <w:p w:rsidR="00E04C1A" w:rsidRDefault="00E04C1A" w:rsidP="007E6886">
            <w:pPr>
              <w:pStyle w:val="NormalWeb"/>
              <w:spacing w:before="0" w:beforeAutospacing="0" w:after="0" w:afterAutospacing="0"/>
            </w:pPr>
            <w:r>
              <w:rPr>
                <w:rFonts w:ascii="Calibri" w:hAnsi="Calibri" w:cs="Calibri"/>
                <w:color w:val="000000"/>
                <w:sz w:val="22"/>
                <w:szCs w:val="22"/>
              </w:rPr>
              <w:t>Циљ</w:t>
            </w:r>
            <w:proofErr w:type="gramStart"/>
            <w:r>
              <w:rPr>
                <w:rFonts w:ascii="Calibri" w:hAnsi="Calibri" w:cs="Calibri"/>
                <w:color w:val="000000"/>
                <w:sz w:val="22"/>
                <w:szCs w:val="22"/>
              </w:rPr>
              <w:t>  ових</w:t>
            </w:r>
            <w:proofErr w:type="gramEnd"/>
            <w:r>
              <w:rPr>
                <w:rFonts w:ascii="Calibri" w:hAnsi="Calibri" w:cs="Calibri"/>
                <w:color w:val="000000"/>
                <w:sz w:val="22"/>
                <w:szCs w:val="22"/>
              </w:rPr>
              <w:t>  активности је богаћење речника, развој вештине комуникације и међусобне сарадње, проширивање знања, развијање позитивног односа према другим народима, али и развијање свести о важности очувања сопственог језика и културе. Приликом реализације прописаних исхода у редовној настави понекад није лако ускладити наставне садржаје и исходе са интересовањима ученика и посветити пажњу свим темама, догађајима, личностима за које знамо да би упознавање ученика са истим имало изузетно позитиван утицај на њихово образовање и васпитање</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Из тог разлога овакав рад би омогућио ученицима да се боље упознају са наведеним аспектом учења страног језика, а то је култура и начин живота. Кроз презентације, предавања, анализу писаних текстова и музику ученици би имали прилику да страни језик доживе на другачији начин. Неговаће се све језичке вештине: читање, говор</w:t>
            </w:r>
            <w:proofErr w:type="gramStart"/>
            <w:r>
              <w:rPr>
                <w:rFonts w:ascii="Calibri" w:hAnsi="Calibri" w:cs="Calibri"/>
                <w:color w:val="000000"/>
                <w:sz w:val="22"/>
                <w:szCs w:val="22"/>
              </w:rPr>
              <w:t>,писање</w:t>
            </w:r>
            <w:proofErr w:type="gramEnd"/>
            <w:r>
              <w:rPr>
                <w:rFonts w:ascii="Calibri" w:hAnsi="Calibri" w:cs="Calibri"/>
                <w:color w:val="000000"/>
                <w:sz w:val="22"/>
                <w:szCs w:val="22"/>
              </w:rPr>
              <w:t xml:space="preserve"> и слушање. Ученици ће радити и паное и презентације у складу са могућностима и интересовањима и</w:t>
            </w:r>
            <w:proofErr w:type="gramStart"/>
            <w:r>
              <w:rPr>
                <w:rFonts w:ascii="Calibri" w:hAnsi="Calibri" w:cs="Calibri"/>
                <w:color w:val="000000"/>
                <w:sz w:val="22"/>
                <w:szCs w:val="22"/>
              </w:rPr>
              <w:t>  на</w:t>
            </w:r>
            <w:proofErr w:type="gramEnd"/>
            <w:r>
              <w:rPr>
                <w:rFonts w:ascii="Calibri" w:hAnsi="Calibri" w:cs="Calibri"/>
                <w:color w:val="000000"/>
                <w:sz w:val="22"/>
                <w:szCs w:val="22"/>
              </w:rPr>
              <w:t xml:space="preserve"> тај начин добити прилику да другима прикажу свој напредак.  </w:t>
            </w:r>
          </w:p>
          <w:p w:rsidR="00E04C1A" w:rsidRDefault="00E04C1A" w:rsidP="007E6886"/>
        </w:tc>
      </w:tr>
      <w:tr w:rsidR="00E04C1A" w:rsidTr="007E6886">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04C1A" w:rsidRDefault="00E04C1A" w:rsidP="007E6886">
            <w:pPr>
              <w:pStyle w:val="NormalWeb"/>
              <w:spacing w:before="0" w:beforeAutospacing="0" w:after="0" w:afterAutospacing="0"/>
              <w:jc w:val="center"/>
            </w:pPr>
            <w:r>
              <w:rPr>
                <w:rFonts w:ascii="Calibri" w:hAnsi="Calibri" w:cs="Calibri"/>
                <w:color w:val="000000"/>
                <w:sz w:val="22"/>
                <w:szCs w:val="22"/>
              </w:rPr>
              <w:t>Активности / планиране целине</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04C1A" w:rsidRDefault="00E04C1A" w:rsidP="007E6886">
            <w:pPr>
              <w:pStyle w:val="NormalWeb"/>
              <w:spacing w:before="0" w:beforeAutospacing="0" w:after="0" w:afterAutospacing="0"/>
              <w:jc w:val="center"/>
            </w:pPr>
            <w:r>
              <w:rPr>
                <w:rFonts w:ascii="Calibri" w:hAnsi="Calibri" w:cs="Calibri"/>
                <w:color w:val="000000"/>
                <w:sz w:val="22"/>
                <w:szCs w:val="22"/>
              </w:rPr>
              <w:t>Време реализације</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04C1A" w:rsidRDefault="00E04C1A" w:rsidP="007E6886">
            <w:pPr>
              <w:pStyle w:val="NormalWeb"/>
              <w:spacing w:before="0" w:beforeAutospacing="0" w:after="0" w:afterAutospacing="0"/>
              <w:jc w:val="center"/>
            </w:pPr>
            <w:r>
              <w:rPr>
                <w:rFonts w:ascii="Calibri" w:hAnsi="Calibri" w:cs="Calibri"/>
                <w:color w:val="000000"/>
                <w:sz w:val="22"/>
                <w:szCs w:val="22"/>
              </w:rPr>
              <w:t>Носиоци реализације</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04C1A" w:rsidRDefault="00E04C1A" w:rsidP="007E6886">
            <w:pPr>
              <w:pStyle w:val="NormalWeb"/>
              <w:spacing w:before="0" w:beforeAutospacing="0" w:after="0" w:afterAutospacing="0"/>
              <w:jc w:val="center"/>
            </w:pPr>
            <w:r>
              <w:rPr>
                <w:rFonts w:ascii="Calibri" w:hAnsi="Calibri" w:cs="Calibri"/>
                <w:color w:val="000000"/>
                <w:sz w:val="22"/>
                <w:szCs w:val="22"/>
              </w:rPr>
              <w:t>Начин реализације</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04C1A" w:rsidRDefault="00E04C1A" w:rsidP="007E6886">
            <w:pPr>
              <w:pStyle w:val="NormalWeb"/>
              <w:spacing w:before="0" w:beforeAutospacing="0" w:after="0" w:afterAutospacing="0"/>
              <w:jc w:val="center"/>
            </w:pPr>
            <w:r>
              <w:rPr>
                <w:rFonts w:ascii="Calibri" w:hAnsi="Calibri" w:cs="Calibri"/>
                <w:color w:val="000000"/>
                <w:sz w:val="22"/>
                <w:szCs w:val="22"/>
              </w:rPr>
              <w:t>Докази о реализацији</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04C1A" w:rsidRDefault="00E04C1A" w:rsidP="007E6886">
            <w:pPr>
              <w:pStyle w:val="NormalWeb"/>
              <w:spacing w:before="0" w:beforeAutospacing="0" w:after="0" w:afterAutospacing="0"/>
              <w:jc w:val="center"/>
            </w:pPr>
            <w:r>
              <w:rPr>
                <w:rFonts w:ascii="Calibri" w:hAnsi="Calibri" w:cs="Calibri"/>
                <w:color w:val="000000"/>
                <w:sz w:val="22"/>
                <w:szCs w:val="22"/>
              </w:rPr>
              <w:t>Очекивани исходи</w:t>
            </w:r>
          </w:p>
        </w:tc>
      </w:tr>
      <w:tr w:rsidR="00E04C1A" w:rsidTr="007E6886">
        <w:trPr>
          <w:trHeight w:val="8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120" w:afterAutospacing="0"/>
            </w:pPr>
            <w:r>
              <w:rPr>
                <w:rFonts w:ascii="Calibri" w:hAnsi="Calibri" w:cs="Calibri"/>
                <w:color w:val="000000"/>
              </w:rPr>
              <w:t>Géographie de la France</w:t>
            </w:r>
          </w:p>
          <w:p w:rsidR="00E04C1A" w:rsidRDefault="00E04C1A" w:rsidP="007E6886"/>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 w:rsidR="00E04C1A" w:rsidRDefault="00E04C1A" w:rsidP="007E6886">
            <w:pPr>
              <w:pStyle w:val="NormalWeb"/>
              <w:spacing w:before="0" w:beforeAutospacing="0" w:after="0" w:afterAutospacing="0"/>
              <w:jc w:val="center"/>
            </w:pPr>
            <w:r>
              <w:rPr>
                <w:rFonts w:ascii="Calibri" w:hAnsi="Calibri" w:cs="Calibri"/>
                <w:color w:val="000000"/>
                <w:sz w:val="22"/>
                <w:szCs w:val="22"/>
              </w:rPr>
              <w:t>Активности се реализују једном недељно током школске 2021/2022. године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 w:rsidR="00E04C1A" w:rsidRDefault="00E04C1A" w:rsidP="007E6886">
            <w:pPr>
              <w:pStyle w:val="NormalWeb"/>
              <w:spacing w:before="0" w:beforeAutospacing="0" w:after="0" w:afterAutospacing="0"/>
              <w:ind w:left="113" w:right="113"/>
              <w:jc w:val="center"/>
            </w:pPr>
            <w:r>
              <w:rPr>
                <w:rFonts w:ascii="Calibri" w:hAnsi="Calibri" w:cs="Calibri"/>
                <w:color w:val="000000"/>
                <w:sz w:val="22"/>
                <w:szCs w:val="22"/>
              </w:rPr>
              <w:t>Предметни наставник француског језика : Мирјана Теодоровић</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 w:rsidR="00E04C1A" w:rsidRDefault="00E04C1A" w:rsidP="007E6886">
            <w:pPr>
              <w:pStyle w:val="NormalWeb"/>
              <w:spacing w:before="0" w:beforeAutospacing="0" w:after="0" w:afterAutospacing="0"/>
            </w:pPr>
            <w:r>
              <w:rPr>
                <w:rFonts w:ascii="Calibri" w:hAnsi="Calibri" w:cs="Calibri"/>
                <w:color w:val="000000"/>
                <w:sz w:val="22"/>
                <w:szCs w:val="22"/>
              </w:rPr>
              <w:t>Рад на тексту</w:t>
            </w:r>
          </w:p>
          <w:p w:rsidR="00E04C1A" w:rsidRDefault="00E04C1A" w:rsidP="007E6886">
            <w:pPr>
              <w:pStyle w:val="NormalWeb"/>
              <w:spacing w:before="0" w:beforeAutospacing="0" w:after="0" w:afterAutospacing="0"/>
            </w:pPr>
            <w:r>
              <w:rPr>
                <w:rFonts w:ascii="Calibri" w:hAnsi="Calibri" w:cs="Calibri"/>
                <w:color w:val="000000"/>
                <w:sz w:val="22"/>
                <w:szCs w:val="22"/>
              </w:rPr>
              <w:t>ПП презентација</w:t>
            </w:r>
          </w:p>
          <w:p w:rsidR="00E04C1A" w:rsidRDefault="00E04C1A" w:rsidP="007E6886">
            <w:pPr>
              <w:pStyle w:val="NormalWeb"/>
              <w:spacing w:before="0" w:beforeAutospacing="0" w:after="0" w:afterAutospacing="0"/>
            </w:pPr>
            <w:r>
              <w:rPr>
                <w:rFonts w:ascii="Calibri" w:hAnsi="Calibri" w:cs="Calibri"/>
                <w:color w:val="000000"/>
                <w:sz w:val="22"/>
                <w:szCs w:val="22"/>
              </w:rPr>
              <w:t>Слушање музике</w:t>
            </w:r>
          </w:p>
          <w:p w:rsidR="00E04C1A" w:rsidRDefault="00E04C1A" w:rsidP="007E6886">
            <w:pPr>
              <w:pStyle w:val="NormalWeb"/>
              <w:spacing w:before="0" w:beforeAutospacing="0" w:after="0" w:afterAutospacing="0"/>
            </w:pPr>
            <w:r>
              <w:rPr>
                <w:rFonts w:ascii="Calibri" w:hAnsi="Calibri" w:cs="Calibri"/>
                <w:color w:val="000000"/>
                <w:sz w:val="22"/>
                <w:szCs w:val="22"/>
              </w:rPr>
              <w:t>Гледање филма</w:t>
            </w:r>
          </w:p>
          <w:p w:rsidR="00E04C1A" w:rsidRDefault="00E04C1A" w:rsidP="007E6886">
            <w:pPr>
              <w:pStyle w:val="NormalWeb"/>
              <w:spacing w:before="0" w:beforeAutospacing="0" w:after="0" w:afterAutospacing="0"/>
            </w:pPr>
            <w:r>
              <w:rPr>
                <w:rFonts w:ascii="Calibri" w:hAnsi="Calibri" w:cs="Calibri"/>
                <w:color w:val="000000"/>
                <w:sz w:val="22"/>
                <w:szCs w:val="22"/>
              </w:rPr>
              <w:t>Радионица</w:t>
            </w:r>
          </w:p>
          <w:p w:rsidR="00E04C1A" w:rsidRDefault="00E04C1A" w:rsidP="007E6886">
            <w:pPr>
              <w:pStyle w:val="NormalWeb"/>
              <w:spacing w:before="0" w:beforeAutospacing="0" w:after="0" w:afterAutospacing="0"/>
            </w:pPr>
            <w:r>
              <w:rPr>
                <w:rFonts w:ascii="Calibri" w:hAnsi="Calibri" w:cs="Calibri"/>
                <w:color w:val="000000"/>
                <w:sz w:val="22"/>
                <w:szCs w:val="22"/>
              </w:rPr>
              <w:t>Израда паноа</w:t>
            </w:r>
          </w:p>
          <w:p w:rsidR="00E04C1A" w:rsidRDefault="00E04C1A" w:rsidP="007E6886">
            <w:pPr>
              <w:pStyle w:val="NormalWeb"/>
              <w:spacing w:before="0" w:beforeAutospacing="0" w:after="0" w:afterAutospacing="0"/>
            </w:pPr>
            <w:r>
              <w:rPr>
                <w:rFonts w:ascii="Calibri" w:hAnsi="Calibri" w:cs="Calibri"/>
                <w:color w:val="000000"/>
                <w:sz w:val="22"/>
                <w:szCs w:val="22"/>
              </w:rPr>
              <w:t>Ликовни и литерарни радови</w:t>
            </w:r>
          </w:p>
          <w:p w:rsidR="00E04C1A" w:rsidRDefault="00E04C1A" w:rsidP="007E6886"/>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 w:rsidR="00E04C1A" w:rsidRDefault="00E04C1A" w:rsidP="007E6886">
            <w:pPr>
              <w:pStyle w:val="NormalWeb"/>
              <w:spacing w:before="0" w:beforeAutospacing="0" w:after="0" w:afterAutospacing="0"/>
              <w:jc w:val="both"/>
            </w:pPr>
            <w:r>
              <w:rPr>
                <w:rFonts w:ascii="Calibri" w:hAnsi="Calibri" w:cs="Calibri"/>
                <w:color w:val="000000"/>
                <w:sz w:val="20"/>
                <w:szCs w:val="20"/>
              </w:rPr>
              <w:t>Материјал за рад</w:t>
            </w:r>
          </w:p>
          <w:p w:rsidR="00E04C1A" w:rsidRDefault="00E04C1A" w:rsidP="007E6886">
            <w:pPr>
              <w:pStyle w:val="NormalWeb"/>
              <w:spacing w:before="0" w:beforeAutospacing="0" w:after="0" w:afterAutospacing="0"/>
              <w:jc w:val="both"/>
            </w:pPr>
            <w:r>
              <w:rPr>
                <w:rFonts w:ascii="Calibri" w:hAnsi="Calibri" w:cs="Calibri"/>
                <w:color w:val="000000"/>
                <w:sz w:val="20"/>
                <w:szCs w:val="20"/>
              </w:rPr>
              <w:t>Записник</w:t>
            </w:r>
          </w:p>
          <w:p w:rsidR="00E04C1A" w:rsidRDefault="00E04C1A" w:rsidP="007E6886">
            <w:pPr>
              <w:pStyle w:val="NormalWeb"/>
              <w:spacing w:before="0" w:beforeAutospacing="0" w:after="0" w:afterAutospacing="0"/>
              <w:jc w:val="both"/>
            </w:pPr>
            <w:r>
              <w:rPr>
                <w:rFonts w:ascii="Calibri" w:hAnsi="Calibri" w:cs="Calibri"/>
                <w:color w:val="000000"/>
                <w:sz w:val="20"/>
                <w:szCs w:val="20"/>
              </w:rPr>
              <w:t>Припрема</w:t>
            </w:r>
          </w:p>
          <w:p w:rsidR="00E04C1A" w:rsidRDefault="00E04C1A" w:rsidP="007E6886">
            <w:pPr>
              <w:pStyle w:val="NormalWeb"/>
              <w:spacing w:before="0" w:beforeAutospacing="0" w:after="0" w:afterAutospacing="0"/>
              <w:jc w:val="both"/>
            </w:pPr>
            <w:r>
              <w:rPr>
                <w:rFonts w:ascii="Calibri" w:hAnsi="Calibri" w:cs="Calibri"/>
                <w:color w:val="000000"/>
                <w:sz w:val="20"/>
                <w:szCs w:val="20"/>
              </w:rPr>
              <w:t>Продукти рада</w:t>
            </w:r>
          </w:p>
          <w:p w:rsidR="00E04C1A" w:rsidRDefault="00E04C1A" w:rsidP="007E6886">
            <w:pPr>
              <w:pStyle w:val="NormalWeb"/>
              <w:spacing w:before="0" w:beforeAutospacing="0" w:after="0" w:afterAutospacing="0"/>
              <w:jc w:val="both"/>
            </w:pPr>
            <w:r>
              <w:rPr>
                <w:rFonts w:ascii="Calibri" w:hAnsi="Calibri" w:cs="Calibri"/>
                <w:color w:val="000000"/>
                <w:sz w:val="20"/>
                <w:szCs w:val="20"/>
              </w:rPr>
              <w:t>Фотографије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0" w:afterAutospacing="0"/>
            </w:pPr>
            <w:r>
              <w:rPr>
                <w:rFonts w:ascii="Calibri" w:hAnsi="Calibri" w:cs="Calibri"/>
                <w:color w:val="000000"/>
                <w:sz w:val="20"/>
                <w:szCs w:val="20"/>
              </w:rPr>
              <w:t>На крају овог циклуса активности ученици ће:</w:t>
            </w:r>
          </w:p>
          <w:p w:rsidR="00E04C1A" w:rsidRDefault="00E04C1A" w:rsidP="007E6886">
            <w:pPr>
              <w:pStyle w:val="NormalWeb"/>
              <w:spacing w:before="0" w:beforeAutospacing="0" w:after="0" w:afterAutospacing="0"/>
            </w:pPr>
            <w:r>
              <w:rPr>
                <w:rFonts w:ascii="Calibri" w:hAnsi="Calibri" w:cs="Calibri"/>
                <w:color w:val="000000"/>
                <w:sz w:val="20"/>
                <w:szCs w:val="20"/>
              </w:rPr>
              <w:t>Проширити своја знања о Француској , њеном географском положају, великим градовима, познатим грађевинама;</w:t>
            </w:r>
          </w:p>
          <w:p w:rsidR="00E04C1A" w:rsidRDefault="00E04C1A" w:rsidP="007E6886">
            <w:pPr>
              <w:pStyle w:val="NormalWeb"/>
              <w:spacing w:before="0" w:beforeAutospacing="0" w:after="0" w:afterAutospacing="0"/>
            </w:pPr>
            <w:r>
              <w:rPr>
                <w:rFonts w:ascii="Calibri" w:hAnsi="Calibri" w:cs="Calibri"/>
                <w:color w:val="000000"/>
                <w:sz w:val="20"/>
                <w:szCs w:val="20"/>
              </w:rPr>
              <w:t>- Упознати биографије познатих Француза </w:t>
            </w:r>
          </w:p>
          <w:p w:rsidR="00E04C1A" w:rsidRDefault="00E04C1A" w:rsidP="007E6886">
            <w:pPr>
              <w:pStyle w:val="NormalWeb"/>
              <w:spacing w:before="0" w:beforeAutospacing="0" w:after="0" w:afterAutospacing="0"/>
            </w:pPr>
            <w:r>
              <w:rPr>
                <w:rFonts w:ascii="Calibri" w:hAnsi="Calibri" w:cs="Calibri"/>
                <w:color w:val="000000"/>
                <w:sz w:val="20"/>
                <w:szCs w:val="20"/>
              </w:rPr>
              <w:t>- Проширити знања о особеностима француске кухиње и лексику у вези са храном и пићем;</w:t>
            </w:r>
          </w:p>
          <w:p w:rsidR="00E04C1A" w:rsidRDefault="00E04C1A" w:rsidP="007E6886">
            <w:pPr>
              <w:pStyle w:val="NormalWeb"/>
              <w:spacing w:before="0" w:beforeAutospacing="0" w:after="0" w:afterAutospacing="0"/>
            </w:pPr>
            <w:r>
              <w:rPr>
                <w:rFonts w:ascii="Calibri" w:hAnsi="Calibri" w:cs="Calibri"/>
                <w:color w:val="000000"/>
                <w:sz w:val="20"/>
                <w:szCs w:val="20"/>
              </w:rPr>
              <w:t>- проширити вокабулар у вези са флором и фауном;</w:t>
            </w:r>
          </w:p>
          <w:p w:rsidR="00E04C1A" w:rsidRDefault="00E04C1A" w:rsidP="007E6886">
            <w:pPr>
              <w:pStyle w:val="NormalWeb"/>
              <w:spacing w:before="0" w:beforeAutospacing="0" w:after="0" w:afterAutospacing="0"/>
            </w:pPr>
            <w:r>
              <w:rPr>
                <w:rFonts w:ascii="Calibri" w:hAnsi="Calibri" w:cs="Calibri"/>
                <w:color w:val="000000"/>
                <w:sz w:val="20"/>
                <w:szCs w:val="20"/>
              </w:rPr>
              <w:t xml:space="preserve">- </w:t>
            </w:r>
            <w:proofErr w:type="gramStart"/>
            <w:r>
              <w:rPr>
                <w:rFonts w:ascii="Calibri" w:hAnsi="Calibri" w:cs="Calibri"/>
                <w:color w:val="000000"/>
                <w:sz w:val="20"/>
                <w:szCs w:val="20"/>
              </w:rPr>
              <w:t>разумети</w:t>
            </w:r>
            <w:proofErr w:type="gramEnd"/>
            <w:r>
              <w:rPr>
                <w:rFonts w:ascii="Calibri" w:hAnsi="Calibri" w:cs="Calibri"/>
                <w:color w:val="000000"/>
                <w:sz w:val="20"/>
                <w:szCs w:val="20"/>
              </w:rPr>
              <w:t xml:space="preserve"> појам франкофоније и њен значај и знати у којим се државама говори француски.</w:t>
            </w:r>
          </w:p>
        </w:tc>
      </w:tr>
      <w:tr w:rsidR="00E04C1A" w:rsidTr="007E6886">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0" w:afterAutospacing="0"/>
            </w:pPr>
            <w:r>
              <w:rPr>
                <w:rFonts w:ascii="Calibri" w:hAnsi="Calibri" w:cs="Calibri"/>
                <w:color w:val="000000"/>
              </w:rPr>
              <w:t>Les célèbres Français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r>
      <w:tr w:rsidR="00E04C1A" w:rsidTr="007E6886">
        <w:trPr>
          <w:trHeight w:val="5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0" w:afterAutospacing="0"/>
            </w:pPr>
            <w:r>
              <w:rPr>
                <w:rFonts w:ascii="Calibri" w:hAnsi="Calibri" w:cs="Calibri"/>
                <w:color w:val="000000"/>
              </w:rPr>
              <w:t>La cuisine française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r>
      <w:tr w:rsidR="00E04C1A" w:rsidTr="007E6886">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120" w:afterAutospacing="0"/>
            </w:pPr>
            <w:r>
              <w:rPr>
                <w:rFonts w:ascii="Calibri" w:hAnsi="Calibri" w:cs="Calibri"/>
                <w:color w:val="000000"/>
              </w:rPr>
              <w:t>Fêtes en France</w:t>
            </w:r>
          </w:p>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r>
      <w:tr w:rsidR="00E04C1A" w:rsidTr="007E688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0" w:afterAutospacing="0"/>
            </w:pPr>
            <w:r>
              <w:rPr>
                <w:rFonts w:ascii="Calibri" w:hAnsi="Calibri" w:cs="Calibri"/>
                <w:color w:val="000000"/>
                <w:sz w:val="22"/>
                <w:szCs w:val="22"/>
              </w:rPr>
              <w:t>La nature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r>
      <w:tr w:rsidR="00E04C1A" w:rsidTr="007E6886">
        <w:trPr>
          <w:trHeight w:val="6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0" w:afterAutospacing="0"/>
            </w:pPr>
            <w:r>
              <w:rPr>
                <w:rFonts w:ascii="Calibri" w:hAnsi="Calibri" w:cs="Calibri"/>
                <w:color w:val="000000"/>
                <w:sz w:val="22"/>
                <w:szCs w:val="22"/>
              </w:rPr>
              <w:t>Mars, mois de la francophonie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4C1A" w:rsidRDefault="00E04C1A" w:rsidP="007E6886"/>
        </w:tc>
      </w:tr>
      <w:tr w:rsidR="00E04C1A" w:rsidTr="007E6886">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0" w:afterAutospacing="0"/>
            </w:pPr>
            <w:r>
              <w:rPr>
                <w:rFonts w:ascii="Calibri" w:hAnsi="Calibri" w:cs="Calibri"/>
                <w:color w:val="000000"/>
                <w:sz w:val="20"/>
                <w:szCs w:val="20"/>
              </w:rPr>
              <w:lastRenderedPageBreak/>
              <w:t>Напомена</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04C1A" w:rsidRDefault="00E04C1A" w:rsidP="007E6886">
            <w:pPr>
              <w:pStyle w:val="NormalWeb"/>
              <w:spacing w:before="0" w:beforeAutospacing="0" w:after="0" w:afterAutospacing="0"/>
            </w:pPr>
            <w:r>
              <w:rPr>
                <w:rFonts w:ascii="Calibri" w:hAnsi="Calibri" w:cs="Calibri"/>
                <w:color w:val="000000"/>
                <w:sz w:val="20"/>
                <w:szCs w:val="20"/>
              </w:rPr>
              <w:t>Циљна група – ученици од V-VIII разреда </w:t>
            </w:r>
          </w:p>
          <w:p w:rsidR="00E04C1A" w:rsidRDefault="00E04C1A" w:rsidP="007E6886">
            <w:pPr>
              <w:pStyle w:val="NormalWeb"/>
              <w:spacing w:before="0" w:beforeAutospacing="0" w:after="0" w:afterAutospacing="0"/>
            </w:pPr>
            <w:r>
              <w:rPr>
                <w:rFonts w:ascii="Calibri" w:hAnsi="Calibri" w:cs="Calibri"/>
                <w:color w:val="000000"/>
                <w:sz w:val="20"/>
                <w:szCs w:val="20"/>
              </w:rPr>
              <w:t>Време реализације: уторком од 13.00 до 15.00 </w:t>
            </w:r>
          </w:p>
          <w:p w:rsidR="00E04C1A" w:rsidRDefault="00E04C1A" w:rsidP="007E6886">
            <w:pPr>
              <w:pStyle w:val="NormalWeb"/>
              <w:spacing w:before="0" w:beforeAutospacing="0" w:after="0" w:afterAutospacing="0"/>
            </w:pPr>
            <w:r>
              <w:rPr>
                <w:rFonts w:ascii="Calibri" w:hAnsi="Calibri" w:cs="Calibri"/>
                <w:color w:val="000000"/>
                <w:sz w:val="20"/>
                <w:szCs w:val="20"/>
              </w:rPr>
              <w:t>Место реализације – матична школа,кабинет за језике, летња учионица, Гугл учионица</w:t>
            </w:r>
          </w:p>
          <w:p w:rsidR="00E04C1A" w:rsidRDefault="00E04C1A" w:rsidP="007E6886">
            <w:pPr>
              <w:pStyle w:val="NormalWeb"/>
              <w:spacing w:before="0" w:beforeAutospacing="0" w:after="0" w:afterAutospacing="0"/>
            </w:pPr>
            <w:r>
              <w:rPr>
                <w:rFonts w:ascii="Calibri" w:hAnsi="Calibri" w:cs="Calibri"/>
                <w:color w:val="000000"/>
                <w:sz w:val="20"/>
                <w:szCs w:val="20"/>
              </w:rPr>
              <w:t>Додатни ресурси: Рачунар, пројектор, интернет</w:t>
            </w:r>
          </w:p>
          <w:p w:rsidR="00E04C1A" w:rsidRDefault="00E04C1A" w:rsidP="007E6886">
            <w:pPr>
              <w:pStyle w:val="NormalWeb"/>
              <w:spacing w:before="0" w:beforeAutospacing="0" w:after="0" w:afterAutospacing="0"/>
            </w:pPr>
            <w:r>
              <w:rPr>
                <w:rFonts w:ascii="Calibri" w:hAnsi="Calibri" w:cs="Calibri"/>
                <w:color w:val="000000"/>
                <w:sz w:val="20"/>
                <w:szCs w:val="20"/>
              </w:rPr>
              <w:t>Потребан материјал: Хамер папири, бели и папир у боји, маркери, фломастери</w:t>
            </w:r>
          </w:p>
        </w:tc>
      </w:tr>
    </w:tbl>
    <w:p w:rsidR="00EF55A5" w:rsidRDefault="00EF55A5" w:rsidP="00E04C1A"/>
    <w:p w:rsidR="00EF55A5" w:rsidRDefault="00EF55A5" w:rsidP="00EF55A5">
      <w:r>
        <w:t xml:space="preserve">                                                                                                 </w:t>
      </w:r>
    </w:p>
    <w:p w:rsidR="00EF55A5" w:rsidRDefault="00EF55A5" w:rsidP="00EF55A5">
      <w:r>
        <w:t xml:space="preserve">                                                          </w:t>
      </w:r>
    </w:p>
    <w:p w:rsidR="002074C7" w:rsidRDefault="002074C7"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p w:rsidR="004A6209" w:rsidRDefault="004A6209" w:rsidP="00251B3C">
      <w:pPr>
        <w:tabs>
          <w:tab w:val="left" w:pos="7989"/>
        </w:tabs>
        <w:rPr>
          <w:sz w:val="24"/>
          <w:szCs w:val="24"/>
        </w:rPr>
      </w:pPr>
    </w:p>
    <w:bookmarkStart w:id="1" w:name="_MON_1700889409"/>
    <w:bookmarkEnd w:id="1"/>
    <w:p w:rsidR="004A6209" w:rsidRPr="004A6209" w:rsidRDefault="004A6209" w:rsidP="00251B3C">
      <w:pPr>
        <w:tabs>
          <w:tab w:val="left" w:pos="7989"/>
        </w:tabs>
        <w:rPr>
          <w:sz w:val="24"/>
          <w:szCs w:val="24"/>
        </w:rPr>
      </w:pPr>
      <w:r w:rsidRPr="004A6209">
        <w:rPr>
          <w:sz w:val="24"/>
          <w:szCs w:val="24"/>
        </w:rPr>
        <w:object w:dxaOrig="14636" w:dyaOrig="10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500.25pt" o:ole="">
            <v:imagedata r:id="rId8" o:title=""/>
          </v:shape>
          <o:OLEObject Type="Embed" ProgID="Word.Document.12" ShapeID="_x0000_i1025" DrawAspect="Content" ObjectID="_1701668514" r:id="rId9">
            <o:FieldCodes>\s</o:FieldCodes>
          </o:OLEObject>
        </w:object>
      </w:r>
    </w:p>
    <w:sectPr w:rsidR="004A6209" w:rsidRPr="004A6209" w:rsidSect="0086655D">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7F9"/>
    <w:multiLevelType w:val="hybridMultilevel"/>
    <w:tmpl w:val="35845736"/>
    <w:lvl w:ilvl="0" w:tplc="E3A4B1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5290"/>
    <w:multiLevelType w:val="hybridMultilevel"/>
    <w:tmpl w:val="2EB06E5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nsid w:val="11C60E88"/>
    <w:multiLevelType w:val="hybridMultilevel"/>
    <w:tmpl w:val="3D64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C5A0B"/>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7616E"/>
    <w:multiLevelType w:val="multilevel"/>
    <w:tmpl w:val="41C6C078"/>
    <w:lvl w:ilvl="0">
      <w:start w:val="1"/>
      <w:numFmt w:val="bullet"/>
      <w:lvlText w:val=""/>
      <w:lvlJc w:val="left"/>
      <w:pPr>
        <w:ind w:left="360" w:firstLine="0"/>
      </w:pPr>
      <w:rPr>
        <w:rFonts w:ascii="Symbol" w:hAnsi="Symbol" w:hint="default"/>
        <w:strike w:val="0"/>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D684F45"/>
    <w:multiLevelType w:val="hybridMultilevel"/>
    <w:tmpl w:val="BCF0B460"/>
    <w:lvl w:ilvl="0" w:tplc="59906CE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62742"/>
    <w:multiLevelType w:val="hybridMultilevel"/>
    <w:tmpl w:val="7332D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2F308E"/>
    <w:multiLevelType w:val="hybridMultilevel"/>
    <w:tmpl w:val="2602A046"/>
    <w:lvl w:ilvl="0" w:tplc="9A1E0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21DD9"/>
    <w:multiLevelType w:val="hybridMultilevel"/>
    <w:tmpl w:val="3E604924"/>
    <w:lvl w:ilvl="0" w:tplc="B1E66AD8">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13379"/>
    <w:multiLevelType w:val="hybridMultilevel"/>
    <w:tmpl w:val="D8BC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D09A6"/>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763E1"/>
    <w:multiLevelType w:val="hybridMultilevel"/>
    <w:tmpl w:val="9D38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432079"/>
    <w:multiLevelType w:val="hybridMultilevel"/>
    <w:tmpl w:val="14009DC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A342EC4"/>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5094B"/>
    <w:multiLevelType w:val="hybridMultilevel"/>
    <w:tmpl w:val="59AEC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266960"/>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2431C1"/>
    <w:multiLevelType w:val="hybridMultilevel"/>
    <w:tmpl w:val="0E5C213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77F1A55"/>
    <w:multiLevelType w:val="hybridMultilevel"/>
    <w:tmpl w:val="ABAEC69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494A6491"/>
    <w:multiLevelType w:val="hybridMultilevel"/>
    <w:tmpl w:val="CAC45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3B37E0"/>
    <w:multiLevelType w:val="hybridMultilevel"/>
    <w:tmpl w:val="AA528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4882822"/>
    <w:multiLevelType w:val="hybridMultilevel"/>
    <w:tmpl w:val="222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161AD"/>
    <w:multiLevelType w:val="hybridMultilevel"/>
    <w:tmpl w:val="E81C3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126902"/>
    <w:multiLevelType w:val="hybridMultilevel"/>
    <w:tmpl w:val="5440969E"/>
    <w:lvl w:ilvl="0" w:tplc="0EC28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610EFC"/>
    <w:multiLevelType w:val="hybridMultilevel"/>
    <w:tmpl w:val="333E3B00"/>
    <w:lvl w:ilvl="0" w:tplc="59906CE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0C017F"/>
    <w:multiLevelType w:val="hybridMultilevel"/>
    <w:tmpl w:val="C6A0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0D3680"/>
    <w:multiLevelType w:val="hybridMultilevel"/>
    <w:tmpl w:val="26E2F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9CB51DD"/>
    <w:multiLevelType w:val="hybridMultilevel"/>
    <w:tmpl w:val="ABE2B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4F47564"/>
    <w:multiLevelType w:val="hybridMultilevel"/>
    <w:tmpl w:val="628E5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DE178EE"/>
    <w:multiLevelType w:val="hybridMultilevel"/>
    <w:tmpl w:val="CE0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0"/>
  </w:num>
  <w:num w:numId="4">
    <w:abstractNumId w:val="17"/>
  </w:num>
  <w:num w:numId="5">
    <w:abstractNumId w:val="8"/>
  </w:num>
  <w:num w:numId="6">
    <w:abstractNumId w:val="9"/>
  </w:num>
  <w:num w:numId="7">
    <w:abstractNumId w:val="22"/>
  </w:num>
  <w:num w:numId="8">
    <w:abstractNumId w:val="7"/>
  </w:num>
  <w:num w:numId="9">
    <w:abstractNumId w:val="0"/>
  </w:num>
  <w:num w:numId="10">
    <w:abstractNumId w:val="14"/>
  </w:num>
  <w:num w:numId="11">
    <w:abstractNumId w:val="6"/>
  </w:num>
  <w:num w:numId="12">
    <w:abstractNumId w:val="27"/>
  </w:num>
  <w:num w:numId="13">
    <w:abstractNumId w:val="25"/>
  </w:num>
  <w:num w:numId="14">
    <w:abstractNumId w:val="18"/>
  </w:num>
  <w:num w:numId="15">
    <w:abstractNumId w:val="4"/>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5"/>
  </w:num>
  <w:num w:numId="19">
    <w:abstractNumId w:val="2"/>
  </w:num>
  <w:num w:numId="20">
    <w:abstractNumId w:val="21"/>
  </w:num>
  <w:num w:numId="21">
    <w:abstractNumId w:val="10"/>
  </w:num>
  <w:num w:numId="22">
    <w:abstractNumId w:val="3"/>
  </w:num>
  <w:num w:numId="23">
    <w:abstractNumId w:val="13"/>
  </w:num>
  <w:num w:numId="24">
    <w:abstractNumId w:val="24"/>
  </w:num>
  <w:num w:numId="25">
    <w:abstractNumId w:val="28"/>
  </w:num>
  <w:num w:numId="26">
    <w:abstractNumId w:val="1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6"/>
  </w:num>
  <w:num w:numId="30">
    <w:abstractNumId w:val="12"/>
  </w:num>
  <w:num w:numId="31">
    <w:abstractNumId w:val="28"/>
  </w:num>
  <w:num w:numId="32">
    <w:abstractNumId w:val="19"/>
  </w:num>
  <w:num w:numId="33">
    <w:abstractNumId w:val="11"/>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4"/>
  </w:num>
  <w:num w:numId="39">
    <w:abstractNumId w:val="6"/>
  </w:num>
  <w:num w:numId="40">
    <w:abstractNumId w:val="27"/>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compat/>
  <w:rsids>
    <w:rsidRoot w:val="0086655D"/>
    <w:rsid w:val="0000447D"/>
    <w:rsid w:val="00024577"/>
    <w:rsid w:val="00084035"/>
    <w:rsid w:val="000C1204"/>
    <w:rsid w:val="000D10EA"/>
    <w:rsid w:val="000D62C4"/>
    <w:rsid w:val="000E443D"/>
    <w:rsid w:val="000E4CE5"/>
    <w:rsid w:val="001028BD"/>
    <w:rsid w:val="00106456"/>
    <w:rsid w:val="001208FF"/>
    <w:rsid w:val="001556FF"/>
    <w:rsid w:val="001A7C00"/>
    <w:rsid w:val="002074C7"/>
    <w:rsid w:val="00212918"/>
    <w:rsid w:val="00214086"/>
    <w:rsid w:val="002421E6"/>
    <w:rsid w:val="00251B3C"/>
    <w:rsid w:val="002765FB"/>
    <w:rsid w:val="002A5692"/>
    <w:rsid w:val="002C7F62"/>
    <w:rsid w:val="002D392E"/>
    <w:rsid w:val="002F696F"/>
    <w:rsid w:val="00302EC7"/>
    <w:rsid w:val="003318F4"/>
    <w:rsid w:val="003641F6"/>
    <w:rsid w:val="00377A3B"/>
    <w:rsid w:val="003B16F2"/>
    <w:rsid w:val="003E4D75"/>
    <w:rsid w:val="00403BD9"/>
    <w:rsid w:val="00462429"/>
    <w:rsid w:val="004734C5"/>
    <w:rsid w:val="00494540"/>
    <w:rsid w:val="00494C86"/>
    <w:rsid w:val="004A6209"/>
    <w:rsid w:val="004D2801"/>
    <w:rsid w:val="004F4D20"/>
    <w:rsid w:val="0052659B"/>
    <w:rsid w:val="00534E4E"/>
    <w:rsid w:val="005925AF"/>
    <w:rsid w:val="005E055C"/>
    <w:rsid w:val="005E0983"/>
    <w:rsid w:val="00612CA6"/>
    <w:rsid w:val="006378FC"/>
    <w:rsid w:val="00651C4E"/>
    <w:rsid w:val="00681C38"/>
    <w:rsid w:val="00684070"/>
    <w:rsid w:val="006D2FB3"/>
    <w:rsid w:val="00723F11"/>
    <w:rsid w:val="00735F6C"/>
    <w:rsid w:val="007416AC"/>
    <w:rsid w:val="00744592"/>
    <w:rsid w:val="00744ADC"/>
    <w:rsid w:val="00793D4B"/>
    <w:rsid w:val="007A1038"/>
    <w:rsid w:val="007D24A6"/>
    <w:rsid w:val="007E6886"/>
    <w:rsid w:val="00805759"/>
    <w:rsid w:val="00807D8A"/>
    <w:rsid w:val="0086655D"/>
    <w:rsid w:val="008706A5"/>
    <w:rsid w:val="008A2361"/>
    <w:rsid w:val="008C7794"/>
    <w:rsid w:val="008D4DC0"/>
    <w:rsid w:val="008E58BB"/>
    <w:rsid w:val="008E5C3F"/>
    <w:rsid w:val="008F648D"/>
    <w:rsid w:val="00920A32"/>
    <w:rsid w:val="00927DDE"/>
    <w:rsid w:val="00934B04"/>
    <w:rsid w:val="00965C99"/>
    <w:rsid w:val="009C2A5E"/>
    <w:rsid w:val="009D1CCE"/>
    <w:rsid w:val="00A56D0D"/>
    <w:rsid w:val="00A720CD"/>
    <w:rsid w:val="00A84D0F"/>
    <w:rsid w:val="00AB5AD7"/>
    <w:rsid w:val="00AE0556"/>
    <w:rsid w:val="00B15638"/>
    <w:rsid w:val="00B82F3F"/>
    <w:rsid w:val="00B924F1"/>
    <w:rsid w:val="00B9545D"/>
    <w:rsid w:val="00BA178A"/>
    <w:rsid w:val="00BA5937"/>
    <w:rsid w:val="00C26432"/>
    <w:rsid w:val="00C374DB"/>
    <w:rsid w:val="00C61762"/>
    <w:rsid w:val="00C70879"/>
    <w:rsid w:val="00CB71DF"/>
    <w:rsid w:val="00CC62AA"/>
    <w:rsid w:val="00CD2308"/>
    <w:rsid w:val="00D140A8"/>
    <w:rsid w:val="00D15485"/>
    <w:rsid w:val="00D25673"/>
    <w:rsid w:val="00D34655"/>
    <w:rsid w:val="00DE74FA"/>
    <w:rsid w:val="00DF4CC8"/>
    <w:rsid w:val="00E04537"/>
    <w:rsid w:val="00E04C1A"/>
    <w:rsid w:val="00E12723"/>
    <w:rsid w:val="00ED6BAF"/>
    <w:rsid w:val="00EF55A5"/>
    <w:rsid w:val="00EF73DF"/>
    <w:rsid w:val="00F16FD4"/>
    <w:rsid w:val="00F34BD7"/>
    <w:rsid w:val="00F356AD"/>
    <w:rsid w:val="00F63050"/>
    <w:rsid w:val="00FA7E23"/>
    <w:rsid w:val="00FC5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5D"/>
    <w:pPr>
      <w:ind w:left="720"/>
      <w:contextualSpacing/>
    </w:pPr>
  </w:style>
  <w:style w:type="paragraph" w:styleId="NoSpacing">
    <w:name w:val="No Spacing"/>
    <w:uiPriority w:val="1"/>
    <w:qFormat/>
    <w:rsid w:val="00CD2308"/>
    <w:pPr>
      <w:spacing w:after="0" w:line="240" w:lineRule="auto"/>
    </w:pPr>
    <w:rPr>
      <w:rFonts w:eastAsiaTheme="minorEastAsia"/>
    </w:rPr>
  </w:style>
  <w:style w:type="character" w:customStyle="1" w:styleId="SubtitleChar">
    <w:name w:val="Subtitle Char"/>
    <w:basedOn w:val="DefaultParagraphFont"/>
    <w:link w:val="Subtitle"/>
    <w:rsid w:val="00CD2308"/>
    <w:rPr>
      <w:rFonts w:ascii="Cambria" w:eastAsia="Times New Roman" w:hAnsi="Cambria" w:cs="Times New Roman"/>
      <w:sz w:val="24"/>
      <w:szCs w:val="24"/>
    </w:rPr>
  </w:style>
  <w:style w:type="paragraph" w:styleId="Subtitle">
    <w:name w:val="Subtitle"/>
    <w:basedOn w:val="Normal"/>
    <w:next w:val="Normal"/>
    <w:link w:val="SubtitleChar"/>
    <w:qFormat/>
    <w:rsid w:val="00CD2308"/>
    <w:pPr>
      <w:spacing w:after="60" w:line="240" w:lineRule="auto"/>
      <w:jc w:val="center"/>
      <w:outlineLvl w:val="1"/>
    </w:pPr>
    <w:rPr>
      <w:rFonts w:ascii="Cambria" w:eastAsia="Times New Roman" w:hAnsi="Cambria" w:cs="Times New Roman"/>
      <w:sz w:val="24"/>
      <w:szCs w:val="24"/>
    </w:rPr>
  </w:style>
  <w:style w:type="character" w:customStyle="1" w:styleId="SubtitleChar1">
    <w:name w:val="Subtitle Char1"/>
    <w:basedOn w:val="DefaultParagraphFont"/>
    <w:uiPriority w:val="11"/>
    <w:rsid w:val="00CD230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1028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qFormat/>
    <w:rsid w:val="007416AC"/>
    <w:rPr>
      <w:rFonts w:cs="Times New Roman"/>
      <w:b/>
      <w:bCs/>
    </w:rPr>
  </w:style>
  <w:style w:type="character" w:styleId="Hyperlink">
    <w:name w:val="Hyperlink"/>
    <w:rsid w:val="007416AC"/>
    <w:rPr>
      <w:rFonts w:cs="Times New Roman"/>
      <w:color w:val="0000FF"/>
      <w:u w:val="single"/>
    </w:rPr>
  </w:style>
  <w:style w:type="paragraph" w:styleId="BalloonText">
    <w:name w:val="Balloon Text"/>
    <w:basedOn w:val="Normal"/>
    <w:link w:val="BalloonTextChar"/>
    <w:uiPriority w:val="99"/>
    <w:semiHidden/>
    <w:unhideWhenUsed/>
    <w:rsid w:val="00741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AC"/>
    <w:rPr>
      <w:rFonts w:ascii="Tahoma" w:hAnsi="Tahoma" w:cs="Tahoma"/>
      <w:sz w:val="16"/>
      <w:szCs w:val="16"/>
    </w:rPr>
  </w:style>
  <w:style w:type="paragraph" w:styleId="NormalWeb">
    <w:name w:val="Normal (Web)"/>
    <w:basedOn w:val="Normal"/>
    <w:uiPriority w:val="99"/>
    <w:unhideWhenUsed/>
    <w:rsid w:val="00E04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787610">
      <w:bodyDiv w:val="1"/>
      <w:marLeft w:val="0"/>
      <w:marRight w:val="0"/>
      <w:marTop w:val="0"/>
      <w:marBottom w:val="0"/>
      <w:divBdr>
        <w:top w:val="none" w:sz="0" w:space="0" w:color="auto"/>
        <w:left w:val="none" w:sz="0" w:space="0" w:color="auto"/>
        <w:bottom w:val="none" w:sz="0" w:space="0" w:color="auto"/>
        <w:right w:val="none" w:sz="0" w:space="0" w:color="auto"/>
      </w:divBdr>
    </w:div>
    <w:div w:id="661854877">
      <w:bodyDiv w:val="1"/>
      <w:marLeft w:val="0"/>
      <w:marRight w:val="0"/>
      <w:marTop w:val="0"/>
      <w:marBottom w:val="0"/>
      <w:divBdr>
        <w:top w:val="none" w:sz="0" w:space="0" w:color="auto"/>
        <w:left w:val="none" w:sz="0" w:space="0" w:color="auto"/>
        <w:bottom w:val="none" w:sz="0" w:space="0" w:color="auto"/>
        <w:right w:val="none" w:sz="0" w:space="0" w:color="auto"/>
      </w:divBdr>
    </w:div>
    <w:div w:id="1085882035">
      <w:bodyDiv w:val="1"/>
      <w:marLeft w:val="0"/>
      <w:marRight w:val="0"/>
      <w:marTop w:val="0"/>
      <w:marBottom w:val="0"/>
      <w:divBdr>
        <w:top w:val="none" w:sz="0" w:space="0" w:color="auto"/>
        <w:left w:val="none" w:sz="0" w:space="0" w:color="auto"/>
        <w:bottom w:val="none" w:sz="0" w:space="0" w:color="auto"/>
        <w:right w:val="none" w:sz="0" w:space="0" w:color="auto"/>
      </w:divBdr>
    </w:div>
    <w:div w:id="13454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osvojvodastep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FDD46-CCB8-4534-99E3-7683AEF3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Marina Mijailovic</cp:lastModifiedBy>
  <cp:revision>77</cp:revision>
  <cp:lastPrinted>2021-12-22T07:55:00Z</cp:lastPrinted>
  <dcterms:created xsi:type="dcterms:W3CDTF">2020-03-09T10:07:00Z</dcterms:created>
  <dcterms:modified xsi:type="dcterms:W3CDTF">2021-12-22T07:56:00Z</dcterms:modified>
</cp:coreProperties>
</file>